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8DDCE0" w14:textId="5620DA19" w:rsidR="00EE1661" w:rsidRPr="000264CE" w:rsidRDefault="00B43CC7" w:rsidP="00E95C00">
      <w:pPr>
        <w:spacing w:line="276" w:lineRule="auto"/>
        <w:jc w:val="center"/>
        <w:rPr>
          <w:b/>
          <w:bCs/>
        </w:rPr>
      </w:pPr>
      <w:r>
        <w:rPr>
          <w:noProof/>
        </w:rPr>
        <w:drawing>
          <wp:inline distT="0" distB="0" distL="0" distR="0" wp14:anchorId="455BDA22" wp14:editId="3D197A99">
            <wp:extent cx="6201564" cy="9398000"/>
            <wp:effectExtent l="0" t="0" r="8890" b="0"/>
            <wp:docPr id="18432543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254330" name=""/>
                    <pic:cNvPicPr/>
                  </pic:nvPicPr>
                  <pic:blipFill rotWithShape="1">
                    <a:blip r:embed="rId8"/>
                    <a:srcRect l="12865" t="6114" r="6422" b="7028"/>
                    <a:stretch>
                      <a:fillRect/>
                    </a:stretch>
                  </pic:blipFill>
                  <pic:spPr bwMode="auto">
                    <a:xfrm>
                      <a:off x="0" y="0"/>
                      <a:ext cx="6210706" cy="9411854"/>
                    </a:xfrm>
                    <a:prstGeom prst="rect">
                      <a:avLst/>
                    </a:prstGeom>
                    <a:ln>
                      <a:noFill/>
                    </a:ln>
                    <a:extLst>
                      <a:ext uri="{53640926-AAD7-44D8-BBD7-CCE9431645EC}">
                        <a14:shadowObscured xmlns:a14="http://schemas.microsoft.com/office/drawing/2010/main"/>
                      </a:ext>
                    </a:extLst>
                  </pic:spPr>
                </pic:pic>
              </a:graphicData>
            </a:graphic>
          </wp:inline>
        </w:drawing>
      </w:r>
    </w:p>
    <w:p w14:paraId="4C810282" w14:textId="77777777" w:rsidR="00EE1661" w:rsidRPr="000264CE" w:rsidRDefault="00EE1661" w:rsidP="00E95C00">
      <w:pPr>
        <w:spacing w:line="276" w:lineRule="auto"/>
        <w:jc w:val="center"/>
        <w:rPr>
          <w:b/>
          <w:bCs/>
        </w:rPr>
        <w:sectPr w:rsidR="00EE1661" w:rsidRPr="000264CE" w:rsidSect="00EE1661">
          <w:footerReference w:type="default" r:id="rId9"/>
          <w:pgSz w:w="11907" w:h="16840" w:code="9"/>
          <w:pgMar w:top="1134" w:right="1134" w:bottom="1134" w:left="1134" w:header="720" w:footer="0" w:gutter="0"/>
          <w:cols w:space="720"/>
          <w:docGrid w:linePitch="381"/>
        </w:sectPr>
      </w:pPr>
    </w:p>
    <w:tbl>
      <w:tblPr>
        <w:tblW w:w="17577" w:type="dxa"/>
        <w:tblInd w:w="-284" w:type="dxa"/>
        <w:tblLayout w:type="fixed"/>
        <w:tblCellMar>
          <w:left w:w="0" w:type="dxa"/>
          <w:right w:w="0" w:type="dxa"/>
        </w:tblCellMar>
        <w:tblLook w:val="01E0" w:firstRow="1" w:lastRow="1" w:firstColumn="1" w:lastColumn="1" w:noHBand="0" w:noVBand="0"/>
      </w:tblPr>
      <w:tblGrid>
        <w:gridCol w:w="6663"/>
        <w:gridCol w:w="10914"/>
      </w:tblGrid>
      <w:tr w:rsidR="000264CE" w:rsidRPr="005011AB" w14:paraId="73D43088" w14:textId="77777777" w:rsidTr="00680DF0">
        <w:trPr>
          <w:trHeight w:val="677"/>
        </w:trPr>
        <w:tc>
          <w:tcPr>
            <w:tcW w:w="6663" w:type="dxa"/>
          </w:tcPr>
          <w:p w14:paraId="121E30FD" w14:textId="77777777" w:rsidR="00EE1661" w:rsidRPr="000264CE" w:rsidRDefault="00EE1661" w:rsidP="00680DF0">
            <w:pPr>
              <w:pStyle w:val="TableParagraph"/>
              <w:spacing w:line="276" w:lineRule="auto"/>
              <w:ind w:right="0"/>
              <w:rPr>
                <w:sz w:val="26"/>
                <w:lang w:val="en-US"/>
              </w:rPr>
            </w:pPr>
            <w:r w:rsidRPr="000264CE">
              <w:rPr>
                <w:sz w:val="26"/>
              </w:rPr>
              <w:lastRenderedPageBreak/>
              <w:t>BỘ</w:t>
            </w:r>
            <w:r w:rsidRPr="000264CE">
              <w:rPr>
                <w:spacing w:val="-5"/>
                <w:sz w:val="26"/>
              </w:rPr>
              <w:t xml:space="preserve"> </w:t>
            </w:r>
            <w:r w:rsidRPr="000264CE">
              <w:rPr>
                <w:spacing w:val="-5"/>
                <w:sz w:val="26"/>
                <w:lang w:val="en-US"/>
              </w:rPr>
              <w:t>CÔNG THƯƠNG</w:t>
            </w:r>
          </w:p>
          <w:p w14:paraId="2B4A0E49" w14:textId="77777777" w:rsidR="00EE1661" w:rsidRPr="000264CE" w:rsidRDefault="00EE1661" w:rsidP="00680DF0">
            <w:pPr>
              <w:spacing w:line="276" w:lineRule="auto"/>
              <w:jc w:val="center"/>
              <w:rPr>
                <w:b/>
                <w:sz w:val="26"/>
                <w:szCs w:val="26"/>
              </w:rPr>
            </w:pPr>
            <w:r w:rsidRPr="000264CE">
              <w:rPr>
                <w:b/>
                <w:spacing w:val="-5"/>
                <w:sz w:val="26"/>
                <w:szCs w:val="26"/>
              </w:rPr>
              <w:t xml:space="preserve">CỤC </w:t>
            </w:r>
            <w:r w:rsidRPr="000264CE">
              <w:rPr>
                <w:b/>
                <w:sz w:val="26"/>
                <w:szCs w:val="26"/>
              </w:rPr>
              <w:t xml:space="preserve">ĐỔI MỚI SÁNG TẠO, </w:t>
            </w:r>
          </w:p>
          <w:p w14:paraId="5312DF15" w14:textId="77777777" w:rsidR="00EE1661" w:rsidRPr="000264CE" w:rsidRDefault="00EE1661" w:rsidP="00680DF0">
            <w:pPr>
              <w:spacing w:line="276" w:lineRule="auto"/>
              <w:jc w:val="center"/>
              <w:rPr>
                <w:b/>
                <w:sz w:val="26"/>
                <w:szCs w:val="26"/>
              </w:rPr>
            </w:pPr>
            <w:r w:rsidRPr="000264CE">
              <w:rPr>
                <w:b/>
                <w:sz w:val="26"/>
                <w:szCs w:val="26"/>
              </w:rPr>
              <w:t>CHUYỂN ĐỔI XANH VÀ KHUYẾN CÔNG</w:t>
            </w:r>
          </w:p>
          <w:p w14:paraId="16051D4C" w14:textId="77777777" w:rsidR="00EE1661" w:rsidRPr="000264CE" w:rsidRDefault="00EE1661" w:rsidP="00680DF0">
            <w:pPr>
              <w:pStyle w:val="TableParagraph"/>
              <w:spacing w:line="276" w:lineRule="auto"/>
              <w:ind w:right="0"/>
              <w:rPr>
                <w:b/>
                <w:sz w:val="26"/>
              </w:rPr>
            </w:pPr>
            <w:r w:rsidRPr="000264CE">
              <w:rPr>
                <w:b/>
                <w:noProof/>
                <w:sz w:val="28"/>
              </w:rPr>
              <mc:AlternateContent>
                <mc:Choice Requires="wpg">
                  <w:drawing>
                    <wp:anchor distT="0" distB="0" distL="0" distR="0" simplePos="0" relativeHeight="251660288" behindDoc="0" locked="0" layoutInCell="1" allowOverlap="1" wp14:anchorId="2E56C8C5" wp14:editId="5260EEAE">
                      <wp:simplePos x="0" y="0"/>
                      <wp:positionH relativeFrom="column">
                        <wp:posOffset>1121410</wp:posOffset>
                      </wp:positionH>
                      <wp:positionV relativeFrom="paragraph">
                        <wp:posOffset>28575</wp:posOffset>
                      </wp:positionV>
                      <wp:extent cx="1736725" cy="9525"/>
                      <wp:effectExtent l="0" t="0" r="0" b="0"/>
                      <wp:wrapNone/>
                      <wp:docPr id="1942465037" name="Group 19424650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36725" cy="9525"/>
                                <a:chOff x="0" y="0"/>
                                <a:chExt cx="1736725" cy="9525"/>
                              </a:xfrm>
                            </wpg:grpSpPr>
                            <wps:wsp>
                              <wps:cNvPr id="430581971" name="Graphic 4"/>
                              <wps:cNvSpPr/>
                              <wps:spPr>
                                <a:xfrm>
                                  <a:off x="0" y="4762"/>
                                  <a:ext cx="1736725" cy="1270"/>
                                </a:xfrm>
                                <a:custGeom>
                                  <a:avLst/>
                                  <a:gdLst/>
                                  <a:ahLst/>
                                  <a:cxnLst/>
                                  <a:rect l="l" t="t" r="r" b="b"/>
                                  <a:pathLst>
                                    <a:path w="1736725">
                                      <a:moveTo>
                                        <a:pt x="0" y="0"/>
                                      </a:moveTo>
                                      <a:lnTo>
                                        <a:pt x="1736725" y="0"/>
                                      </a:lnTo>
                                    </a:path>
                                  </a:pathLst>
                                </a:custGeom>
                                <a:ln w="9525">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3943B6AC" id="Group 1942465037" o:spid="_x0000_s1026" style="position:absolute;margin-left:88.3pt;margin-top:2.25pt;width:136.75pt;height:.75pt;z-index:251660288;mso-wrap-distance-left:0;mso-wrap-distance-right:0" coordsize="1736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A2qcAIAAJgFAAAOAAAAZHJzL2Uyb0RvYy54bWykVMlu2zAQvRfoPxC817Idx04Ey0GRNEaB&#10;IA2QFD3TFLWgFMkOacv5+w5Hluws6CHVgXjkDGd588Tl1b7RbKfA19ZkfDIac6aMtHltyoz/fLr9&#10;csGZD8LkQlujMv6sPL9aff60bF2qprayOlfAMIjxaesyXoXg0iTxslKN8CPrlEFjYaERAbdQJjmI&#10;FqM3OpmOx/OktZA7sFJ5j6c3nZGvKH5RKBl+FIVXgemMY22BVqB1E9dktRRpCcJVtTyUIT5QRSNq&#10;g0mHUDciCLaF+k2oppZgvS3CSNomsUVRS0U9YDeT8atu1mC3jnop07Z0A01I7SuePhxW3u/W4B7d&#10;A3TVI7yz8rdHXpLWlempPe7Lo/O+gCZewibYnhh9HhhV+8AkHk4WZ/PF9JwzibbLc0REuKxwKm8u&#10;yerbv64lIu1SUmFDIa1D5fgjOf7/yHmshFPEuY/NPwCr84zPzsbnF5PLxYQzIxrU8fogmVlsKJaA&#10;vpHFw84fCH2Xo9liPu14eJemyXRBuhz6Fanc+rBWlugWuzsfiMUy75GoeiT3poeA4o+y1yT7wBnK&#10;HjhD2W+67E6EeC/OMELWHucVzxq7U0+WrOHVrLC0o1WbU69h4r0Y0LfzQBDToLA6QKkRnzanTayC&#10;hBITe6vr/LbWmjZQbq41sJ2I/zJ9sQ+M8MLNgQ83wledH5kObtqQqH3aTSdObWPzZxxxi9PMuP+z&#10;FaA4098Niii+Fj2AHmx6AEFfW3pTiCDM+bT/JcCxmD7jASd7b3stibQfWmx98I03jf26Dbao40RR&#10;131Fhw3qmhD9/ohevC+ne/I6PqirvwAAAP//AwBQSwMEFAAGAAgAAAAhAAw5fwfdAAAABwEAAA8A&#10;AABkcnMvZG93bnJldi54bWxMjsFKw0AURfeC/zA8wZ2diTZRYialFHVVBFtB3L1mXpPQzJuQmSbp&#10;3zuudHm5l3NPsZptJ0YafOtYQ7JQIIgrZ1quNXzuX++eQPiAbLBzTBou5GFVXl8VmBs38QeNu1CL&#10;CGGfo4YmhD6X0lcNWfQL1xPH7ugGiyHGoZZmwCnCbSfvlcqkxZbjQ4M9bRqqTruz1fA24bR+SF7G&#10;7em4uXzv0/evbUJa397M62cQgebwN4Zf/agOZXQ6uDMbL7qYH7MsTjUsUxCxX6YqAXHQkCmQZSH/&#10;+5c/AAAA//8DAFBLAQItABQABgAIAAAAIQC2gziS/gAAAOEBAAATAAAAAAAAAAAAAAAAAAAAAABb&#10;Q29udGVudF9UeXBlc10ueG1sUEsBAi0AFAAGAAgAAAAhADj9If/WAAAAlAEAAAsAAAAAAAAAAAAA&#10;AAAALwEAAF9yZWxzLy5yZWxzUEsBAi0AFAAGAAgAAAAhAGnIDapwAgAAmAUAAA4AAAAAAAAAAAAA&#10;AAAALgIAAGRycy9lMm9Eb2MueG1sUEsBAi0AFAAGAAgAAAAhAAw5fwfdAAAABwEAAA8AAAAAAAAA&#10;AAAAAAAAygQAAGRycy9kb3ducmV2LnhtbFBLBQYAAAAABAAEAPMAAADUBQAAAAA=&#10;">
                      <v:shape id="Graphic 4" o:spid="_x0000_s1027" style="position:absolute;top:47;width:17367;height:13;visibility:visible;mso-wrap-style:square;v-text-anchor:top" coordsize="17367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1yywAAAOIAAAAPAAAAZHJzL2Rvd25yZXYueG1sRI9Ba8JA&#10;FITvhf6H5RW81d2k1trUVaSoiNBDYhF6e2Rfk9Ds25BdNf33XaHgcZiZb5j5crCtOFPvG8cakrEC&#10;QVw603Cl4fOweZyB8AHZYOuYNPySh+Xi/m6OmXEXzulchEpECPsMNdQhdJmUvqzJoh+7jjh63663&#10;GKLsK2l6vES4bWWq1FRabDgu1NjRe03lT3GyGr5WRzUtzHHtD+kk/8j327BtU61HD8PqDUSgIdzC&#10;/+2d0TB5Us+z5PUlgeuleAfk4g8AAP//AwBQSwECLQAUAAYACAAAACEA2+H2y+4AAACFAQAAEwAA&#10;AAAAAAAAAAAAAAAAAAAAW0NvbnRlbnRfVHlwZXNdLnhtbFBLAQItABQABgAIAAAAIQBa9CxbvwAA&#10;ABUBAAALAAAAAAAAAAAAAAAAAB8BAABfcmVscy8ucmVsc1BLAQItABQABgAIAAAAIQB0Qg1yywAA&#10;AOIAAAAPAAAAAAAAAAAAAAAAAAcCAABkcnMvZG93bnJldi54bWxQSwUGAAAAAAMAAwC3AAAA/wIA&#10;AAAA&#10;" path="m,l1736725,e" filled="f">
                        <v:path arrowok="t"/>
                      </v:shape>
                    </v:group>
                  </w:pict>
                </mc:Fallback>
              </mc:AlternateContent>
            </w:r>
          </w:p>
        </w:tc>
        <w:tc>
          <w:tcPr>
            <w:tcW w:w="10914" w:type="dxa"/>
          </w:tcPr>
          <w:p w14:paraId="5D4198F7" w14:textId="77777777" w:rsidR="00EE1661" w:rsidRPr="000264CE" w:rsidRDefault="00EE1661" w:rsidP="00680DF0">
            <w:pPr>
              <w:pStyle w:val="TableParagraph"/>
              <w:spacing w:line="276" w:lineRule="auto"/>
              <w:ind w:right="0"/>
              <w:rPr>
                <w:b/>
                <w:sz w:val="26"/>
              </w:rPr>
            </w:pPr>
            <w:r w:rsidRPr="000264CE">
              <w:rPr>
                <w:b/>
                <w:sz w:val="26"/>
              </w:rPr>
              <w:t>CỘNG</w:t>
            </w:r>
            <w:r w:rsidRPr="000264CE">
              <w:rPr>
                <w:b/>
                <w:spacing w:val="-8"/>
                <w:sz w:val="26"/>
              </w:rPr>
              <w:t xml:space="preserve"> </w:t>
            </w:r>
            <w:r w:rsidRPr="000264CE">
              <w:rPr>
                <w:b/>
                <w:sz w:val="26"/>
              </w:rPr>
              <w:t>HOÀ</w:t>
            </w:r>
            <w:r w:rsidRPr="000264CE">
              <w:rPr>
                <w:b/>
                <w:spacing w:val="-5"/>
                <w:sz w:val="26"/>
              </w:rPr>
              <w:t xml:space="preserve"> </w:t>
            </w:r>
            <w:r w:rsidRPr="000264CE">
              <w:rPr>
                <w:b/>
                <w:sz w:val="26"/>
              </w:rPr>
              <w:t>XÃ</w:t>
            </w:r>
            <w:r w:rsidRPr="000264CE">
              <w:rPr>
                <w:b/>
                <w:spacing w:val="-5"/>
                <w:sz w:val="26"/>
              </w:rPr>
              <w:t xml:space="preserve"> </w:t>
            </w:r>
            <w:r w:rsidRPr="000264CE">
              <w:rPr>
                <w:b/>
                <w:sz w:val="26"/>
              </w:rPr>
              <w:t>HỘI</w:t>
            </w:r>
            <w:r w:rsidRPr="000264CE">
              <w:rPr>
                <w:b/>
                <w:spacing w:val="-5"/>
                <w:sz w:val="26"/>
              </w:rPr>
              <w:t xml:space="preserve"> </w:t>
            </w:r>
            <w:r w:rsidRPr="000264CE">
              <w:rPr>
                <w:b/>
                <w:sz w:val="26"/>
              </w:rPr>
              <w:t>CHỦ</w:t>
            </w:r>
            <w:r w:rsidRPr="000264CE">
              <w:rPr>
                <w:b/>
                <w:spacing w:val="-8"/>
                <w:sz w:val="26"/>
              </w:rPr>
              <w:t xml:space="preserve"> </w:t>
            </w:r>
            <w:r w:rsidRPr="000264CE">
              <w:rPr>
                <w:b/>
                <w:sz w:val="26"/>
              </w:rPr>
              <w:t>NGHĨA</w:t>
            </w:r>
            <w:r w:rsidRPr="000264CE">
              <w:rPr>
                <w:b/>
                <w:spacing w:val="-7"/>
                <w:sz w:val="26"/>
              </w:rPr>
              <w:t xml:space="preserve"> </w:t>
            </w:r>
            <w:r w:rsidRPr="000264CE">
              <w:rPr>
                <w:b/>
                <w:sz w:val="26"/>
              </w:rPr>
              <w:t>VIÊT</w:t>
            </w:r>
            <w:r w:rsidRPr="000264CE">
              <w:rPr>
                <w:b/>
                <w:spacing w:val="-5"/>
                <w:sz w:val="26"/>
              </w:rPr>
              <w:t xml:space="preserve"> NAM</w:t>
            </w:r>
          </w:p>
          <w:p w14:paraId="389629F3" w14:textId="77777777" w:rsidR="00EE1661" w:rsidRPr="000264CE" w:rsidRDefault="00EE1661" w:rsidP="00680DF0">
            <w:pPr>
              <w:pStyle w:val="TableParagraph"/>
              <w:spacing w:line="276" w:lineRule="auto"/>
              <w:ind w:right="0"/>
              <w:rPr>
                <w:b/>
                <w:sz w:val="28"/>
              </w:rPr>
            </w:pPr>
            <w:r w:rsidRPr="000264CE">
              <w:rPr>
                <w:b/>
                <w:noProof/>
                <w:sz w:val="28"/>
              </w:rPr>
              <mc:AlternateContent>
                <mc:Choice Requires="wpg">
                  <w:drawing>
                    <wp:anchor distT="0" distB="0" distL="0" distR="0" simplePos="0" relativeHeight="251659264" behindDoc="0" locked="0" layoutInCell="1" allowOverlap="1" wp14:anchorId="6BB15D21" wp14:editId="0E4EA59D">
                      <wp:simplePos x="0" y="0"/>
                      <wp:positionH relativeFrom="column">
                        <wp:posOffset>2522855</wp:posOffset>
                      </wp:positionH>
                      <wp:positionV relativeFrom="paragraph">
                        <wp:posOffset>271780</wp:posOffset>
                      </wp:positionV>
                      <wp:extent cx="1736725" cy="9525"/>
                      <wp:effectExtent l="0" t="0" r="0" b="0"/>
                      <wp:wrapNone/>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36725" cy="9525"/>
                                <a:chOff x="0" y="0"/>
                                <a:chExt cx="1736725" cy="9525"/>
                              </a:xfrm>
                            </wpg:grpSpPr>
                            <wps:wsp>
                              <wps:cNvPr id="4" name="Graphic 4"/>
                              <wps:cNvSpPr/>
                              <wps:spPr>
                                <a:xfrm>
                                  <a:off x="0" y="4762"/>
                                  <a:ext cx="1736725" cy="1270"/>
                                </a:xfrm>
                                <a:custGeom>
                                  <a:avLst/>
                                  <a:gdLst/>
                                  <a:ahLst/>
                                  <a:cxnLst/>
                                  <a:rect l="l" t="t" r="r" b="b"/>
                                  <a:pathLst>
                                    <a:path w="1736725">
                                      <a:moveTo>
                                        <a:pt x="0" y="0"/>
                                      </a:moveTo>
                                      <a:lnTo>
                                        <a:pt x="1736725" y="0"/>
                                      </a:lnTo>
                                    </a:path>
                                  </a:pathLst>
                                </a:custGeom>
                                <a:ln w="9525">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41A436C9" id="Group 3" o:spid="_x0000_s1026" style="position:absolute;margin-left:198.65pt;margin-top:21.4pt;width:136.75pt;height:.75pt;z-index:251659264;mso-wrap-distance-left:0;mso-wrap-distance-right:0" coordsize="1736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GdDyaAIAAJAFAAAOAAAAZHJzL2Uyb0RvYy54bWykVMlu2zAQvRfoPxC817LdxG6FyEGRNEaB&#10;IAkQFz3TFLWgFMkOacv5+w5Hi50FPaQ6EI+c4SxvnnhxeWg02yvwtTUZn02mnCkjbV6bMuM/Nzef&#10;vnDmgzC50NaojD8pzy9XHz9ctC5Vc1tZnStgGMT4tHUZr0JwaZJ4WalG+Il1yqCxsNCIgFsokxxE&#10;i9Ebncyn00XSWsgdWKm8x9PrzshXFL8olAz3ReFVYDrjWFugFWjdxjVZXYi0BOGqWvZliHdU0Yja&#10;YNIx1LUIgu2gfhWqqSVYb4swkbZJbFHUUlEP2M1s+qKbNdido17KtC3dSBNS+4Knd4eVd/s1uEf3&#10;AF31CG+t/O2Rl6R1ZXpqj/vy6HwooImXsAl2IEafRkbVITCJh7Pl58Vyfs6ZRNvXc0REuKxwKq8u&#10;yer7v64lIu1SUmFjIa1D5fgjOf7/yHmshFPEuY/NPwCr84yfcWZEg/pd91I5i43E1OgT2et3vify&#10;TW7Olot51/+b9MzmS9Lj2KdI5c6HtbJEs9jf+kDslfmARDUgeTADBBR9lLsmuQfOUO7AGcp922V3&#10;IsR7cXYRsvY4p3jW2L3aWLKGFzPC0o5WbU69xkkPIkDfzgNBTIOC6gClRnzanDaxChJITOytrvOb&#10;WmvaQLm90sD2Iv7D9MU+MMIzNwc+XAtfdX5k6t20ITH7tJtOnNrW5k842hanmXH/ZydAcaZ/GBRP&#10;fCUGAAPYDgCCvrL0lhBBmHNz+CXAsZg+4wEne2cHDYl0GFpsffSNN439tgu2qONEUc9DRf0G9UyI&#10;fntEz96V0z15HR/S1V8AAAD//wMAUEsDBBQABgAIAAAAIQA7z/re4AAAAAkBAAAPAAAAZHJzL2Rv&#10;d25yZXYueG1sTI9BT8JAEIXvJv6HzZh4k20pAtZuCSHqiZAIJobb0B3ahu5u013a8u8dT3qbmffy&#10;5nvZajSN6KnztbMK4kkEgmzhdG1LBV+H96clCB/QamycJQU38rDK7+8yTLUb7Cf1+1AKDrE+RQVV&#10;CG0qpS8qMugnriXL2tl1BgOvXSl1hwOHm0ZOo2guDdaWP1TY0qai4rK/GgUfAw7rJH7rt5fz5nY8&#10;PO++tzEp9fgwrl9BBBrDnxl+8RkdcmY6uavVXjQKkpdFwlYFsylXYMN8EfFw4sMsAZln8n+D/AcA&#10;AP//AwBQSwECLQAUAAYACAAAACEAtoM4kv4AAADhAQAAEwAAAAAAAAAAAAAAAAAAAAAAW0NvbnRl&#10;bnRfVHlwZXNdLnhtbFBLAQItABQABgAIAAAAIQA4/SH/1gAAAJQBAAALAAAAAAAAAAAAAAAAAC8B&#10;AABfcmVscy8ucmVsc1BLAQItABQABgAIAAAAIQA0GdDyaAIAAJAFAAAOAAAAAAAAAAAAAAAAAC4C&#10;AABkcnMvZTJvRG9jLnhtbFBLAQItABQABgAIAAAAIQA7z/re4AAAAAkBAAAPAAAAAAAAAAAAAAAA&#10;AMIEAABkcnMvZG93bnJldi54bWxQSwUGAAAAAAQABADzAAAAzwUAAAAA&#10;">
                      <v:shape id="Graphic 4" o:spid="_x0000_s1027" style="position:absolute;top:47;width:17367;height:13;visibility:visible;mso-wrap-style:square;v-text-anchor:top" coordsize="17367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KzAwwAAANoAAAAPAAAAZHJzL2Rvd25yZXYueG1sRI9Ba8JA&#10;FITvBf/D8gRvdWMQkdRVQrFBBA9JSqC3R/Y1Cc2+Ddmtxn/vFgoeh5n5htkdJtOLK42us6xgtYxA&#10;ENdWd9wo+Cw/XrcgnEfW2FsmBXdycNjPXnaYaHvjnK6Fb0SAsEtQQev9kEjp6pYMuqUdiIP3bUeD&#10;PsixkXrEW4CbXsZRtJEGOw4LLQ703lL9U/waBV9pFW0KXR1dGa/zS37OfNbHSi3mU/oGwtPkn+H/&#10;9kkrWMPflXAD5P4BAAD//wMAUEsBAi0AFAAGAAgAAAAhANvh9svuAAAAhQEAABMAAAAAAAAAAAAA&#10;AAAAAAAAAFtDb250ZW50X1R5cGVzXS54bWxQSwECLQAUAAYACAAAACEAWvQsW78AAAAVAQAACwAA&#10;AAAAAAAAAAAAAAAfAQAAX3JlbHMvLnJlbHNQSwECLQAUAAYACAAAACEAKXCswMMAAADaAAAADwAA&#10;AAAAAAAAAAAAAAAHAgAAZHJzL2Rvd25yZXYueG1sUEsFBgAAAAADAAMAtwAAAPcCAAAAAA==&#10;" path="m,l1736725,e" filled="f">
                        <v:path arrowok="t"/>
                      </v:shape>
                    </v:group>
                  </w:pict>
                </mc:Fallback>
              </mc:AlternateContent>
            </w:r>
            <w:r w:rsidRPr="000264CE">
              <w:rPr>
                <w:b/>
                <w:sz w:val="28"/>
              </w:rPr>
              <w:t>Độc</w:t>
            </w:r>
            <w:r w:rsidRPr="000264CE">
              <w:rPr>
                <w:b/>
                <w:spacing w:val="-4"/>
                <w:sz w:val="28"/>
              </w:rPr>
              <w:t xml:space="preserve"> </w:t>
            </w:r>
            <w:r w:rsidRPr="000264CE">
              <w:rPr>
                <w:b/>
                <w:sz w:val="28"/>
              </w:rPr>
              <w:t>lập</w:t>
            </w:r>
            <w:r w:rsidRPr="000264CE">
              <w:rPr>
                <w:b/>
                <w:spacing w:val="-1"/>
                <w:sz w:val="28"/>
              </w:rPr>
              <w:t xml:space="preserve"> </w:t>
            </w:r>
            <w:r w:rsidRPr="000264CE">
              <w:rPr>
                <w:b/>
                <w:sz w:val="28"/>
              </w:rPr>
              <w:t>-</w:t>
            </w:r>
            <w:r w:rsidRPr="000264CE">
              <w:rPr>
                <w:b/>
                <w:spacing w:val="-2"/>
                <w:sz w:val="28"/>
              </w:rPr>
              <w:t xml:space="preserve"> </w:t>
            </w:r>
            <w:r w:rsidRPr="000264CE">
              <w:rPr>
                <w:b/>
                <w:sz w:val="28"/>
              </w:rPr>
              <w:t>Tự</w:t>
            </w:r>
            <w:r w:rsidRPr="000264CE">
              <w:rPr>
                <w:b/>
                <w:spacing w:val="-2"/>
                <w:sz w:val="28"/>
              </w:rPr>
              <w:t xml:space="preserve"> </w:t>
            </w:r>
            <w:r w:rsidRPr="000264CE">
              <w:rPr>
                <w:b/>
                <w:sz w:val="28"/>
              </w:rPr>
              <w:t>do</w:t>
            </w:r>
            <w:r w:rsidRPr="000264CE">
              <w:rPr>
                <w:b/>
                <w:spacing w:val="-1"/>
                <w:sz w:val="28"/>
              </w:rPr>
              <w:t xml:space="preserve"> </w:t>
            </w:r>
            <w:r w:rsidRPr="000264CE">
              <w:rPr>
                <w:b/>
                <w:sz w:val="28"/>
              </w:rPr>
              <w:t>-</w:t>
            </w:r>
            <w:r w:rsidRPr="000264CE">
              <w:rPr>
                <w:b/>
                <w:spacing w:val="-2"/>
                <w:sz w:val="28"/>
              </w:rPr>
              <w:t xml:space="preserve"> </w:t>
            </w:r>
            <w:r w:rsidRPr="000264CE">
              <w:rPr>
                <w:b/>
                <w:sz w:val="28"/>
              </w:rPr>
              <w:t>Hạnh</w:t>
            </w:r>
            <w:r w:rsidRPr="000264CE">
              <w:rPr>
                <w:b/>
                <w:spacing w:val="-2"/>
                <w:sz w:val="28"/>
              </w:rPr>
              <w:t xml:space="preserve"> </w:t>
            </w:r>
            <w:r w:rsidRPr="000264CE">
              <w:rPr>
                <w:b/>
                <w:spacing w:val="-4"/>
                <w:sz w:val="28"/>
              </w:rPr>
              <w:t>phúc</w:t>
            </w:r>
          </w:p>
        </w:tc>
      </w:tr>
    </w:tbl>
    <w:p w14:paraId="1C3F40EB" w14:textId="7C8A0C1A" w:rsidR="00E95C00" w:rsidRPr="000264CE" w:rsidRDefault="00E95C00" w:rsidP="00E95C00">
      <w:pPr>
        <w:spacing w:line="276" w:lineRule="auto"/>
        <w:jc w:val="center"/>
        <w:rPr>
          <w:b/>
          <w:bCs/>
          <w:lang w:val="vi"/>
        </w:rPr>
      </w:pPr>
      <w:r w:rsidRPr="000264CE">
        <w:rPr>
          <w:b/>
          <w:bCs/>
          <w:lang w:val="vi"/>
        </w:rPr>
        <w:t>TỔNG HỢP</w:t>
      </w:r>
      <w:r w:rsidR="00EE1661" w:rsidRPr="000264CE">
        <w:rPr>
          <w:b/>
          <w:bCs/>
          <w:lang w:val="vi"/>
        </w:rPr>
        <w:t xml:space="preserve"> VÀ TIẾP THU, GIẢI TRÌNH</w:t>
      </w:r>
      <w:r w:rsidRPr="000264CE">
        <w:rPr>
          <w:b/>
          <w:bCs/>
          <w:lang w:val="vi"/>
        </w:rPr>
        <w:t xml:space="preserve"> CÁC Ý KIẾN CỦA CÁC</w:t>
      </w:r>
      <w:r w:rsidR="008814AF" w:rsidRPr="000264CE">
        <w:rPr>
          <w:b/>
          <w:bCs/>
          <w:lang w:val="vi"/>
        </w:rPr>
        <w:t xml:space="preserve"> BỘ,</w:t>
      </w:r>
      <w:r w:rsidRPr="000264CE">
        <w:rPr>
          <w:b/>
          <w:bCs/>
          <w:lang w:val="vi"/>
        </w:rPr>
        <w:t xml:space="preserve"> SỞ</w:t>
      </w:r>
      <w:r w:rsidR="00AE1D6A" w:rsidRPr="000264CE">
        <w:rPr>
          <w:b/>
          <w:bCs/>
          <w:lang w:val="vi"/>
        </w:rPr>
        <w:t xml:space="preserve"> BAN NGÀNH</w:t>
      </w:r>
      <w:r w:rsidR="00EE1661" w:rsidRPr="000264CE">
        <w:rPr>
          <w:b/>
          <w:bCs/>
          <w:lang w:val="vi"/>
        </w:rPr>
        <w:t xml:space="preserve"> VÀ DOANH NGHIỆP</w:t>
      </w:r>
      <w:r w:rsidR="008814AF" w:rsidRPr="000264CE">
        <w:rPr>
          <w:b/>
          <w:bCs/>
          <w:lang w:val="vi"/>
        </w:rPr>
        <w:t xml:space="preserve"> </w:t>
      </w:r>
      <w:r w:rsidRPr="000264CE">
        <w:rPr>
          <w:b/>
          <w:bCs/>
          <w:lang w:val="vi"/>
        </w:rPr>
        <w:t>VỀ BAN HÀNH QCVN</w:t>
      </w:r>
      <w:r w:rsidR="00AE1D6A" w:rsidRPr="000264CE">
        <w:rPr>
          <w:b/>
          <w:bCs/>
          <w:lang w:val="vi"/>
        </w:rPr>
        <w:t xml:space="preserve"> ĐỐI VỚI</w:t>
      </w:r>
      <w:r w:rsidRPr="000264CE">
        <w:rPr>
          <w:b/>
          <w:bCs/>
          <w:lang w:val="vi"/>
        </w:rPr>
        <w:t xml:space="preserve"> TINH BỘT SẮN</w:t>
      </w:r>
      <w:r w:rsidR="00EE1661" w:rsidRPr="000264CE">
        <w:rPr>
          <w:b/>
          <w:bCs/>
          <w:lang w:val="vi"/>
        </w:rPr>
        <w:t xml:space="preserve"> THỰC PHẨM</w:t>
      </w:r>
    </w:p>
    <w:p w14:paraId="0F0D875E" w14:textId="5E1EB241" w:rsidR="00AE1D6A" w:rsidRPr="000264CE" w:rsidRDefault="00AE1D6A" w:rsidP="00AE1D6A">
      <w:pPr>
        <w:spacing w:line="276" w:lineRule="auto"/>
        <w:ind w:firstLine="720"/>
        <w:jc w:val="both"/>
        <w:rPr>
          <w:sz w:val="26"/>
          <w:szCs w:val="26"/>
          <w:lang w:val="vi"/>
        </w:rPr>
      </w:pPr>
      <w:r w:rsidRPr="000264CE">
        <w:rPr>
          <w:sz w:val="26"/>
          <w:szCs w:val="26"/>
          <w:lang w:val="vi"/>
        </w:rPr>
        <w:t>Thực hiện chỉ đạo của Lãnh đạo Bộ Công Thương, Cục Đổi mới sáng tạo, Chuyển đổi xanh và Khuyến công đã ban hành Công văn số 248</w:t>
      </w:r>
      <w:r w:rsidR="00FC70BD" w:rsidRPr="00FC70BD">
        <w:rPr>
          <w:sz w:val="26"/>
          <w:szCs w:val="26"/>
          <w:lang w:val="vi"/>
        </w:rPr>
        <w:t>1</w:t>
      </w:r>
      <w:r w:rsidRPr="000264CE">
        <w:rPr>
          <w:sz w:val="26"/>
          <w:szCs w:val="26"/>
          <w:lang w:val="vi"/>
        </w:rPr>
        <w:t>/ĐCK-CCĐ ngày 15 tháng 10 năm 2025 về việc xin ý kiến Dự thảo Quy chuẩn kỹ thuật Quốc gia đối với sản phẩm tinh bột sắn thực phẩm. Tổ soạn thảo QCVN tổng hợp và giải trình các ý kiến của các đơn vị như sau:</w:t>
      </w:r>
    </w:p>
    <w:p w14:paraId="41AA48AB" w14:textId="67CDE3B8" w:rsidR="00E95C00" w:rsidRPr="000264CE" w:rsidRDefault="00E95C00" w:rsidP="00E95C00">
      <w:pPr>
        <w:spacing w:line="276" w:lineRule="auto"/>
        <w:jc w:val="center"/>
        <w:rPr>
          <w:i/>
          <w:iCs/>
          <w:sz w:val="24"/>
          <w:szCs w:val="20"/>
          <w:lang w:val="vi"/>
        </w:rPr>
      </w:pPr>
    </w:p>
    <w:tbl>
      <w:tblPr>
        <w:tblStyle w:val="TableGrid"/>
        <w:tblW w:w="15021" w:type="dxa"/>
        <w:tblCellMar>
          <w:left w:w="28" w:type="dxa"/>
          <w:right w:w="28" w:type="dxa"/>
        </w:tblCellMar>
        <w:tblLook w:val="04A0" w:firstRow="1" w:lastRow="0" w:firstColumn="1" w:lastColumn="0" w:noHBand="0" w:noVBand="1"/>
      </w:tblPr>
      <w:tblGrid>
        <w:gridCol w:w="742"/>
        <w:gridCol w:w="2939"/>
        <w:gridCol w:w="5812"/>
        <w:gridCol w:w="5528"/>
      </w:tblGrid>
      <w:tr w:rsidR="000264CE" w:rsidRPr="000264CE" w14:paraId="614144E9" w14:textId="77777777" w:rsidTr="00E32A00">
        <w:trPr>
          <w:cantSplit/>
          <w:tblHeader/>
        </w:trPr>
        <w:tc>
          <w:tcPr>
            <w:tcW w:w="742" w:type="dxa"/>
          </w:tcPr>
          <w:p w14:paraId="3CB2A508" w14:textId="77777777" w:rsidR="003E0B39" w:rsidRPr="000264CE" w:rsidRDefault="003E0B39" w:rsidP="00433677">
            <w:pPr>
              <w:jc w:val="center"/>
              <w:rPr>
                <w:rFonts w:cs="Times New Roman"/>
                <w:b/>
                <w:bCs/>
                <w:sz w:val="26"/>
                <w:szCs w:val="26"/>
              </w:rPr>
            </w:pPr>
            <w:r w:rsidRPr="000264CE">
              <w:rPr>
                <w:rFonts w:cs="Times New Roman"/>
                <w:b/>
                <w:bCs/>
                <w:sz w:val="26"/>
                <w:szCs w:val="26"/>
              </w:rPr>
              <w:t>TT</w:t>
            </w:r>
          </w:p>
        </w:tc>
        <w:tc>
          <w:tcPr>
            <w:tcW w:w="2939" w:type="dxa"/>
          </w:tcPr>
          <w:p w14:paraId="2C7206BD" w14:textId="1A01F9A0" w:rsidR="003E0B39" w:rsidRPr="000264CE" w:rsidRDefault="003E0B39" w:rsidP="00433677">
            <w:pPr>
              <w:jc w:val="center"/>
              <w:rPr>
                <w:rFonts w:cs="Times New Roman"/>
                <w:b/>
                <w:bCs/>
                <w:sz w:val="26"/>
                <w:szCs w:val="26"/>
              </w:rPr>
            </w:pPr>
            <w:r w:rsidRPr="000264CE">
              <w:rPr>
                <w:rFonts w:cs="Times New Roman"/>
                <w:b/>
                <w:bCs/>
                <w:sz w:val="26"/>
                <w:szCs w:val="26"/>
              </w:rPr>
              <w:t>Tên đơn vị góp ý</w:t>
            </w:r>
          </w:p>
        </w:tc>
        <w:tc>
          <w:tcPr>
            <w:tcW w:w="5812" w:type="dxa"/>
          </w:tcPr>
          <w:p w14:paraId="2D794A8A" w14:textId="77777777" w:rsidR="003E0B39" w:rsidRPr="000264CE" w:rsidRDefault="003E0B39" w:rsidP="00433677">
            <w:pPr>
              <w:jc w:val="center"/>
              <w:rPr>
                <w:rFonts w:cs="Times New Roman"/>
                <w:b/>
                <w:bCs/>
                <w:sz w:val="26"/>
                <w:szCs w:val="26"/>
              </w:rPr>
            </w:pPr>
            <w:r w:rsidRPr="000264CE">
              <w:rPr>
                <w:rFonts w:cs="Times New Roman"/>
                <w:b/>
                <w:bCs/>
                <w:sz w:val="26"/>
                <w:szCs w:val="26"/>
              </w:rPr>
              <w:t>Nội dung ý kiến</w:t>
            </w:r>
          </w:p>
        </w:tc>
        <w:tc>
          <w:tcPr>
            <w:tcW w:w="5528" w:type="dxa"/>
          </w:tcPr>
          <w:p w14:paraId="66D700A9" w14:textId="6F81C80C" w:rsidR="003E0B39" w:rsidRPr="000264CE" w:rsidRDefault="00A7442D" w:rsidP="00433677">
            <w:pPr>
              <w:jc w:val="center"/>
              <w:rPr>
                <w:rFonts w:cs="Times New Roman"/>
                <w:b/>
                <w:bCs/>
                <w:sz w:val="26"/>
                <w:szCs w:val="26"/>
              </w:rPr>
            </w:pPr>
            <w:r w:rsidRPr="000264CE">
              <w:rPr>
                <w:rFonts w:cs="Times New Roman"/>
                <w:b/>
                <w:bCs/>
                <w:sz w:val="26"/>
                <w:szCs w:val="26"/>
              </w:rPr>
              <w:t>Giải trình</w:t>
            </w:r>
          </w:p>
        </w:tc>
      </w:tr>
      <w:tr w:rsidR="000264CE" w:rsidRPr="000264CE" w14:paraId="5BB17133" w14:textId="77777777" w:rsidTr="003E0B39">
        <w:tc>
          <w:tcPr>
            <w:tcW w:w="742" w:type="dxa"/>
            <w:shd w:val="clear" w:color="auto" w:fill="D9D9D9" w:themeFill="background1" w:themeFillShade="D9"/>
          </w:tcPr>
          <w:p w14:paraId="1FFD7F9B" w14:textId="7F82EEEB" w:rsidR="003E0B39" w:rsidRPr="000264CE" w:rsidRDefault="003E0B39" w:rsidP="00433677">
            <w:pPr>
              <w:jc w:val="center"/>
              <w:rPr>
                <w:rFonts w:cs="Times New Roman"/>
                <w:b/>
                <w:bCs/>
                <w:i/>
                <w:iCs/>
                <w:sz w:val="26"/>
                <w:szCs w:val="26"/>
              </w:rPr>
            </w:pPr>
          </w:p>
        </w:tc>
        <w:tc>
          <w:tcPr>
            <w:tcW w:w="14279" w:type="dxa"/>
            <w:gridSpan w:val="3"/>
            <w:shd w:val="clear" w:color="auto" w:fill="D9D9D9" w:themeFill="background1" w:themeFillShade="D9"/>
          </w:tcPr>
          <w:p w14:paraId="26BA7F46" w14:textId="679E4E9C" w:rsidR="003E0B39" w:rsidRPr="000264CE" w:rsidRDefault="003E0B39" w:rsidP="00433677">
            <w:pPr>
              <w:rPr>
                <w:rFonts w:cs="Times New Roman"/>
                <w:b/>
                <w:bCs/>
                <w:i/>
                <w:iCs/>
                <w:sz w:val="26"/>
                <w:szCs w:val="26"/>
              </w:rPr>
            </w:pPr>
            <w:r w:rsidRPr="000264CE">
              <w:rPr>
                <w:rFonts w:cs="Times New Roman"/>
                <w:b/>
                <w:bCs/>
                <w:i/>
                <w:iCs/>
                <w:sz w:val="26"/>
                <w:szCs w:val="26"/>
              </w:rPr>
              <w:t>Nhóm đồng ý dự thảo QCVN (1</w:t>
            </w:r>
            <w:r w:rsidR="007314C6" w:rsidRPr="000264CE">
              <w:rPr>
                <w:rFonts w:cs="Times New Roman"/>
                <w:b/>
                <w:bCs/>
                <w:i/>
                <w:iCs/>
                <w:sz w:val="26"/>
                <w:szCs w:val="26"/>
              </w:rPr>
              <w:t>3</w:t>
            </w:r>
            <w:r w:rsidRPr="000264CE">
              <w:rPr>
                <w:rFonts w:cs="Times New Roman"/>
                <w:b/>
                <w:bCs/>
                <w:i/>
                <w:iCs/>
                <w:sz w:val="26"/>
                <w:szCs w:val="26"/>
              </w:rPr>
              <w:t xml:space="preserve"> đơn vị)</w:t>
            </w:r>
          </w:p>
        </w:tc>
      </w:tr>
      <w:tr w:rsidR="000264CE" w:rsidRPr="000264CE" w14:paraId="5951C45F" w14:textId="77777777" w:rsidTr="003E0B39">
        <w:tc>
          <w:tcPr>
            <w:tcW w:w="742" w:type="dxa"/>
          </w:tcPr>
          <w:p w14:paraId="4150AA63" w14:textId="2B828D36" w:rsidR="003E0B39" w:rsidRPr="000264CE" w:rsidRDefault="003E0B39" w:rsidP="00433677">
            <w:pPr>
              <w:jc w:val="center"/>
              <w:rPr>
                <w:rFonts w:cs="Times New Roman"/>
                <w:sz w:val="26"/>
                <w:szCs w:val="26"/>
              </w:rPr>
            </w:pPr>
            <w:r w:rsidRPr="000264CE">
              <w:rPr>
                <w:rFonts w:cs="Times New Roman"/>
                <w:sz w:val="26"/>
                <w:szCs w:val="26"/>
              </w:rPr>
              <w:t>1</w:t>
            </w:r>
          </w:p>
        </w:tc>
        <w:tc>
          <w:tcPr>
            <w:tcW w:w="2939" w:type="dxa"/>
          </w:tcPr>
          <w:p w14:paraId="4A853E28" w14:textId="77777777" w:rsidR="003E0B39" w:rsidRPr="000264CE" w:rsidRDefault="003E0B39" w:rsidP="00433677">
            <w:pPr>
              <w:rPr>
                <w:rFonts w:cs="Times New Roman"/>
                <w:sz w:val="26"/>
                <w:szCs w:val="26"/>
              </w:rPr>
            </w:pPr>
            <w:r w:rsidRPr="000264CE">
              <w:rPr>
                <w:rFonts w:cs="Times New Roman"/>
                <w:sz w:val="26"/>
                <w:szCs w:val="26"/>
              </w:rPr>
              <w:t xml:space="preserve">Sở Công Thương Lạng Sơn </w:t>
            </w:r>
          </w:p>
          <w:p w14:paraId="4EA57147" w14:textId="2642121D" w:rsidR="003E0B39" w:rsidRPr="000264CE" w:rsidRDefault="003E0B39" w:rsidP="00433677">
            <w:pPr>
              <w:rPr>
                <w:rFonts w:cs="Times New Roman"/>
                <w:sz w:val="26"/>
                <w:szCs w:val="26"/>
              </w:rPr>
            </w:pPr>
            <w:r w:rsidRPr="000264CE">
              <w:rPr>
                <w:rFonts w:cs="Times New Roman"/>
                <w:sz w:val="26"/>
                <w:szCs w:val="26"/>
              </w:rPr>
              <w:t>CV: 2458/SCT-QLCN ngày 24/10/2025</w:t>
            </w:r>
          </w:p>
        </w:tc>
        <w:tc>
          <w:tcPr>
            <w:tcW w:w="5812" w:type="dxa"/>
          </w:tcPr>
          <w:p w14:paraId="3BF79E6A" w14:textId="7C6E9D27" w:rsidR="003E0B39" w:rsidRPr="000264CE" w:rsidRDefault="003E0B39" w:rsidP="00433677">
            <w:pPr>
              <w:jc w:val="center"/>
              <w:rPr>
                <w:rFonts w:cs="Times New Roman"/>
                <w:sz w:val="26"/>
                <w:szCs w:val="26"/>
              </w:rPr>
            </w:pPr>
            <w:r w:rsidRPr="000264CE">
              <w:rPr>
                <w:rFonts w:cs="Times New Roman"/>
                <w:sz w:val="26"/>
                <w:szCs w:val="26"/>
              </w:rPr>
              <w:t>Đồng ý dự thảo QCVN</w:t>
            </w:r>
          </w:p>
        </w:tc>
        <w:tc>
          <w:tcPr>
            <w:tcW w:w="5528" w:type="dxa"/>
          </w:tcPr>
          <w:p w14:paraId="288A364C" w14:textId="77777777" w:rsidR="003E0B39" w:rsidRPr="000264CE" w:rsidRDefault="003E0B39" w:rsidP="00433677">
            <w:pPr>
              <w:rPr>
                <w:rFonts w:cs="Times New Roman"/>
                <w:sz w:val="26"/>
                <w:szCs w:val="26"/>
              </w:rPr>
            </w:pPr>
          </w:p>
        </w:tc>
      </w:tr>
      <w:tr w:rsidR="000264CE" w:rsidRPr="000264CE" w14:paraId="707509BE" w14:textId="77777777" w:rsidTr="003E0B39">
        <w:tc>
          <w:tcPr>
            <w:tcW w:w="742" w:type="dxa"/>
          </w:tcPr>
          <w:p w14:paraId="30E74448" w14:textId="4A700EF5" w:rsidR="003E0B39" w:rsidRPr="000264CE" w:rsidRDefault="003E0B39" w:rsidP="00433677">
            <w:pPr>
              <w:jc w:val="center"/>
              <w:rPr>
                <w:rFonts w:cs="Times New Roman"/>
                <w:sz w:val="26"/>
                <w:szCs w:val="26"/>
              </w:rPr>
            </w:pPr>
            <w:r w:rsidRPr="000264CE">
              <w:rPr>
                <w:rFonts w:cs="Times New Roman"/>
                <w:sz w:val="26"/>
                <w:szCs w:val="26"/>
              </w:rPr>
              <w:t>2</w:t>
            </w:r>
          </w:p>
        </w:tc>
        <w:tc>
          <w:tcPr>
            <w:tcW w:w="2939" w:type="dxa"/>
          </w:tcPr>
          <w:p w14:paraId="73044B4C" w14:textId="77777777" w:rsidR="003E0B39" w:rsidRPr="000264CE" w:rsidRDefault="003E0B39" w:rsidP="00433677">
            <w:pPr>
              <w:rPr>
                <w:rFonts w:cs="Times New Roman"/>
                <w:sz w:val="26"/>
                <w:szCs w:val="26"/>
              </w:rPr>
            </w:pPr>
            <w:r w:rsidRPr="000264CE">
              <w:rPr>
                <w:rFonts w:cs="Times New Roman"/>
                <w:sz w:val="26"/>
                <w:szCs w:val="26"/>
              </w:rPr>
              <w:t>Công ty Tinh bột sắn HÙNG DUY (Tây Ninh)</w:t>
            </w:r>
          </w:p>
          <w:p w14:paraId="06C989A4" w14:textId="77777777" w:rsidR="003E0B39" w:rsidRPr="000264CE" w:rsidRDefault="003E0B39" w:rsidP="00433677">
            <w:pPr>
              <w:rPr>
                <w:rFonts w:cs="Times New Roman"/>
                <w:sz w:val="26"/>
                <w:szCs w:val="26"/>
              </w:rPr>
            </w:pPr>
            <w:r w:rsidRPr="000264CE">
              <w:rPr>
                <w:rFonts w:cs="Times New Roman"/>
                <w:sz w:val="26"/>
                <w:szCs w:val="26"/>
              </w:rPr>
              <w:t>Ms. Lê Bảo Uyên</w:t>
            </w:r>
          </w:p>
          <w:p w14:paraId="7CB202C2" w14:textId="77777777" w:rsidR="003E0B39" w:rsidRPr="000264CE" w:rsidRDefault="003E0B39" w:rsidP="00433677">
            <w:pPr>
              <w:rPr>
                <w:rFonts w:cs="Times New Roman"/>
                <w:sz w:val="26"/>
                <w:szCs w:val="26"/>
              </w:rPr>
            </w:pPr>
            <w:r w:rsidRPr="000264CE">
              <w:rPr>
                <w:rFonts w:cs="Times New Roman"/>
                <w:sz w:val="26"/>
                <w:szCs w:val="26"/>
              </w:rPr>
              <w:t xml:space="preserve">Phó Tổng Giám Đốc Tel: 0919.998.997 </w:t>
            </w:r>
          </w:p>
          <w:p w14:paraId="33335AD8" w14:textId="5420D6CB" w:rsidR="003E0B39" w:rsidRPr="000264CE" w:rsidRDefault="003E0B39" w:rsidP="00433677">
            <w:pPr>
              <w:rPr>
                <w:rFonts w:cs="Times New Roman"/>
                <w:sz w:val="26"/>
                <w:szCs w:val="26"/>
              </w:rPr>
            </w:pPr>
            <w:r w:rsidRPr="000264CE">
              <w:rPr>
                <w:rFonts w:cs="Times New Roman"/>
                <w:sz w:val="26"/>
                <w:szCs w:val="26"/>
              </w:rPr>
              <w:t>CV ngày 25/10/2025</w:t>
            </w:r>
          </w:p>
        </w:tc>
        <w:tc>
          <w:tcPr>
            <w:tcW w:w="5812" w:type="dxa"/>
          </w:tcPr>
          <w:p w14:paraId="71D09EEE" w14:textId="0ADD0F94" w:rsidR="003E0B39" w:rsidRPr="000264CE" w:rsidRDefault="003E0B39" w:rsidP="00433677">
            <w:pPr>
              <w:jc w:val="center"/>
              <w:rPr>
                <w:rFonts w:cs="Times New Roman"/>
                <w:sz w:val="26"/>
                <w:szCs w:val="26"/>
              </w:rPr>
            </w:pPr>
            <w:r w:rsidRPr="000264CE">
              <w:rPr>
                <w:rFonts w:cs="Times New Roman"/>
                <w:sz w:val="26"/>
                <w:szCs w:val="26"/>
              </w:rPr>
              <w:t>Đồng ý dự thảo QCVN</w:t>
            </w:r>
          </w:p>
        </w:tc>
        <w:tc>
          <w:tcPr>
            <w:tcW w:w="5528" w:type="dxa"/>
          </w:tcPr>
          <w:p w14:paraId="46095E57" w14:textId="05258DA2" w:rsidR="003E0B39" w:rsidRPr="000264CE" w:rsidRDefault="003E0B39" w:rsidP="00433677">
            <w:pPr>
              <w:rPr>
                <w:rFonts w:cs="Times New Roman"/>
                <w:sz w:val="26"/>
                <w:szCs w:val="26"/>
              </w:rPr>
            </w:pPr>
          </w:p>
        </w:tc>
      </w:tr>
      <w:tr w:rsidR="000264CE" w:rsidRPr="000264CE" w14:paraId="55DFDC90" w14:textId="77777777" w:rsidTr="003E0B39">
        <w:tc>
          <w:tcPr>
            <w:tcW w:w="742" w:type="dxa"/>
          </w:tcPr>
          <w:p w14:paraId="5503AB91" w14:textId="47FAABA3" w:rsidR="003E0B39" w:rsidRPr="000264CE" w:rsidRDefault="003E0B39" w:rsidP="00433677">
            <w:pPr>
              <w:jc w:val="center"/>
              <w:rPr>
                <w:rFonts w:cs="Times New Roman"/>
                <w:sz w:val="26"/>
                <w:szCs w:val="26"/>
              </w:rPr>
            </w:pPr>
            <w:r w:rsidRPr="000264CE">
              <w:rPr>
                <w:rFonts w:cs="Times New Roman"/>
                <w:sz w:val="26"/>
                <w:szCs w:val="26"/>
              </w:rPr>
              <w:t>3</w:t>
            </w:r>
          </w:p>
        </w:tc>
        <w:tc>
          <w:tcPr>
            <w:tcW w:w="2939" w:type="dxa"/>
          </w:tcPr>
          <w:p w14:paraId="32D96249" w14:textId="77777777" w:rsidR="003E0B39" w:rsidRPr="000264CE" w:rsidRDefault="003E0B39" w:rsidP="00433677">
            <w:pPr>
              <w:rPr>
                <w:rFonts w:cs="Times New Roman"/>
                <w:sz w:val="26"/>
                <w:szCs w:val="26"/>
              </w:rPr>
            </w:pPr>
            <w:r w:rsidRPr="000264CE">
              <w:rPr>
                <w:rFonts w:cs="Times New Roman"/>
                <w:sz w:val="26"/>
                <w:szCs w:val="26"/>
              </w:rPr>
              <w:t xml:space="preserve">Sở Công Thương Lâm Đồng </w:t>
            </w:r>
          </w:p>
          <w:p w14:paraId="14FE1407" w14:textId="589C5945" w:rsidR="003E0B39" w:rsidRPr="000264CE" w:rsidRDefault="003E0B39" w:rsidP="00433677">
            <w:pPr>
              <w:rPr>
                <w:rFonts w:cs="Times New Roman"/>
                <w:sz w:val="26"/>
                <w:szCs w:val="26"/>
              </w:rPr>
            </w:pPr>
            <w:r w:rsidRPr="000264CE">
              <w:rPr>
                <w:rFonts w:cs="Times New Roman"/>
                <w:sz w:val="26"/>
                <w:szCs w:val="26"/>
              </w:rPr>
              <w:t>CV 1894/SCT-QLCN ngày 21/10/2025</w:t>
            </w:r>
          </w:p>
        </w:tc>
        <w:tc>
          <w:tcPr>
            <w:tcW w:w="5812" w:type="dxa"/>
          </w:tcPr>
          <w:p w14:paraId="72531792" w14:textId="0119823D" w:rsidR="003E0B39" w:rsidRPr="000264CE" w:rsidRDefault="003E0B39" w:rsidP="00433677">
            <w:pPr>
              <w:jc w:val="center"/>
              <w:rPr>
                <w:rFonts w:cs="Times New Roman"/>
                <w:sz w:val="26"/>
                <w:szCs w:val="26"/>
              </w:rPr>
            </w:pPr>
            <w:r w:rsidRPr="000264CE">
              <w:rPr>
                <w:rFonts w:cs="Times New Roman"/>
                <w:sz w:val="26"/>
                <w:szCs w:val="26"/>
              </w:rPr>
              <w:t>Đồng ý nội dung dự thảo</w:t>
            </w:r>
          </w:p>
        </w:tc>
        <w:tc>
          <w:tcPr>
            <w:tcW w:w="5528" w:type="dxa"/>
          </w:tcPr>
          <w:p w14:paraId="697F5B56" w14:textId="77777777" w:rsidR="003E0B39" w:rsidRPr="000264CE" w:rsidRDefault="003E0B39" w:rsidP="00433677">
            <w:pPr>
              <w:rPr>
                <w:rFonts w:cs="Times New Roman"/>
                <w:sz w:val="26"/>
                <w:szCs w:val="26"/>
              </w:rPr>
            </w:pPr>
          </w:p>
        </w:tc>
      </w:tr>
      <w:tr w:rsidR="000264CE" w:rsidRPr="000264CE" w14:paraId="44FE15B0" w14:textId="77777777" w:rsidTr="003E0B39">
        <w:tc>
          <w:tcPr>
            <w:tcW w:w="742" w:type="dxa"/>
          </w:tcPr>
          <w:p w14:paraId="081D76DA" w14:textId="769775DC" w:rsidR="003E0B39" w:rsidRPr="000264CE" w:rsidRDefault="003E0B39" w:rsidP="00433677">
            <w:pPr>
              <w:jc w:val="center"/>
              <w:rPr>
                <w:rFonts w:cs="Times New Roman"/>
                <w:sz w:val="26"/>
                <w:szCs w:val="26"/>
              </w:rPr>
            </w:pPr>
            <w:r w:rsidRPr="000264CE">
              <w:rPr>
                <w:rFonts w:cs="Times New Roman"/>
                <w:sz w:val="26"/>
                <w:szCs w:val="26"/>
              </w:rPr>
              <w:t>4</w:t>
            </w:r>
          </w:p>
        </w:tc>
        <w:tc>
          <w:tcPr>
            <w:tcW w:w="2939" w:type="dxa"/>
          </w:tcPr>
          <w:p w14:paraId="4AA60D4A" w14:textId="77777777" w:rsidR="003E0B39" w:rsidRPr="000264CE" w:rsidRDefault="003E0B39" w:rsidP="00433677">
            <w:pPr>
              <w:rPr>
                <w:rFonts w:cs="Times New Roman"/>
                <w:sz w:val="26"/>
                <w:szCs w:val="26"/>
              </w:rPr>
            </w:pPr>
            <w:r w:rsidRPr="000264CE">
              <w:rPr>
                <w:rFonts w:cs="Times New Roman"/>
                <w:sz w:val="26"/>
                <w:szCs w:val="26"/>
              </w:rPr>
              <w:t xml:space="preserve">Cty TNHH MTV Định Khuê </w:t>
            </w:r>
          </w:p>
          <w:p w14:paraId="6D654A4E" w14:textId="5F58B363" w:rsidR="003E0B39" w:rsidRPr="000264CE" w:rsidRDefault="003E0B39" w:rsidP="00433677">
            <w:pPr>
              <w:rPr>
                <w:rFonts w:cs="Times New Roman"/>
                <w:sz w:val="26"/>
                <w:szCs w:val="26"/>
              </w:rPr>
            </w:pPr>
            <w:r w:rsidRPr="000264CE">
              <w:rPr>
                <w:rFonts w:cs="Times New Roman"/>
                <w:sz w:val="26"/>
                <w:szCs w:val="26"/>
              </w:rPr>
              <w:t>CV 05/CTĐK ngày 27/10/2025</w:t>
            </w:r>
          </w:p>
        </w:tc>
        <w:tc>
          <w:tcPr>
            <w:tcW w:w="5812" w:type="dxa"/>
          </w:tcPr>
          <w:p w14:paraId="117242C9" w14:textId="77777777" w:rsidR="003E0B39" w:rsidRPr="000264CE" w:rsidRDefault="003E0B39" w:rsidP="00433677">
            <w:pPr>
              <w:jc w:val="center"/>
              <w:rPr>
                <w:rFonts w:cs="Times New Roman"/>
                <w:sz w:val="26"/>
                <w:szCs w:val="26"/>
              </w:rPr>
            </w:pPr>
            <w:r w:rsidRPr="000264CE">
              <w:rPr>
                <w:rFonts w:cs="Times New Roman"/>
                <w:sz w:val="26"/>
                <w:szCs w:val="26"/>
              </w:rPr>
              <w:t>Đồng ý nội dung dự thảo</w:t>
            </w:r>
          </w:p>
          <w:p w14:paraId="204CD5AE" w14:textId="77777777" w:rsidR="00AE1D6A" w:rsidRPr="000264CE" w:rsidRDefault="00AE1D6A" w:rsidP="00AE1D6A">
            <w:pPr>
              <w:rPr>
                <w:rFonts w:cs="Times New Roman"/>
                <w:sz w:val="26"/>
                <w:szCs w:val="26"/>
              </w:rPr>
            </w:pPr>
          </w:p>
          <w:p w14:paraId="3F45C249" w14:textId="77777777" w:rsidR="00AE1D6A" w:rsidRPr="000264CE" w:rsidRDefault="00AE1D6A" w:rsidP="00AE1D6A">
            <w:pPr>
              <w:rPr>
                <w:rFonts w:cs="Times New Roman"/>
                <w:sz w:val="26"/>
                <w:szCs w:val="26"/>
              </w:rPr>
            </w:pPr>
          </w:p>
          <w:p w14:paraId="6D3D286D" w14:textId="723B32BF" w:rsidR="00AE1D6A" w:rsidRPr="000264CE" w:rsidRDefault="00AE1D6A" w:rsidP="00AE1D6A">
            <w:pPr>
              <w:tabs>
                <w:tab w:val="left" w:pos="4030"/>
              </w:tabs>
              <w:rPr>
                <w:rFonts w:cs="Times New Roman"/>
                <w:sz w:val="26"/>
                <w:szCs w:val="26"/>
              </w:rPr>
            </w:pPr>
            <w:r w:rsidRPr="000264CE">
              <w:rPr>
                <w:rFonts w:cs="Times New Roman"/>
                <w:sz w:val="26"/>
                <w:szCs w:val="26"/>
              </w:rPr>
              <w:tab/>
            </w:r>
          </w:p>
        </w:tc>
        <w:tc>
          <w:tcPr>
            <w:tcW w:w="5528" w:type="dxa"/>
          </w:tcPr>
          <w:p w14:paraId="0EAE04E2" w14:textId="6192A3AE" w:rsidR="003E0B39" w:rsidRPr="000264CE" w:rsidRDefault="003E0B39" w:rsidP="00433677">
            <w:pPr>
              <w:rPr>
                <w:rFonts w:cs="Times New Roman"/>
                <w:sz w:val="26"/>
                <w:szCs w:val="26"/>
              </w:rPr>
            </w:pPr>
          </w:p>
        </w:tc>
      </w:tr>
      <w:tr w:rsidR="000264CE" w:rsidRPr="000264CE" w14:paraId="0180F4A7" w14:textId="77777777" w:rsidTr="003E0B39">
        <w:tc>
          <w:tcPr>
            <w:tcW w:w="742" w:type="dxa"/>
          </w:tcPr>
          <w:p w14:paraId="6292D4A1" w14:textId="2B917D79" w:rsidR="003E0B39" w:rsidRPr="000264CE" w:rsidRDefault="003E0B39" w:rsidP="00433677">
            <w:pPr>
              <w:jc w:val="center"/>
              <w:rPr>
                <w:rFonts w:cs="Times New Roman"/>
                <w:sz w:val="26"/>
                <w:szCs w:val="26"/>
              </w:rPr>
            </w:pPr>
            <w:r w:rsidRPr="000264CE">
              <w:rPr>
                <w:rFonts w:cs="Times New Roman"/>
                <w:sz w:val="26"/>
                <w:szCs w:val="26"/>
              </w:rPr>
              <w:lastRenderedPageBreak/>
              <w:t>5</w:t>
            </w:r>
          </w:p>
        </w:tc>
        <w:tc>
          <w:tcPr>
            <w:tcW w:w="2939" w:type="dxa"/>
          </w:tcPr>
          <w:p w14:paraId="3D0AB2E0" w14:textId="77777777" w:rsidR="003E0B39" w:rsidRPr="000264CE" w:rsidRDefault="003E0B39" w:rsidP="00433677">
            <w:pPr>
              <w:rPr>
                <w:rFonts w:cs="Times New Roman"/>
                <w:sz w:val="26"/>
                <w:szCs w:val="26"/>
              </w:rPr>
            </w:pPr>
            <w:r w:rsidRPr="000264CE">
              <w:rPr>
                <w:rFonts w:cs="Times New Roman"/>
                <w:sz w:val="26"/>
                <w:szCs w:val="26"/>
              </w:rPr>
              <w:t xml:space="preserve">Sở Công thương – TP HCM </w:t>
            </w:r>
          </w:p>
          <w:p w14:paraId="35F42092" w14:textId="5E7D1224" w:rsidR="003E0B39" w:rsidRPr="000264CE" w:rsidRDefault="003E0B39" w:rsidP="00433677">
            <w:pPr>
              <w:rPr>
                <w:rFonts w:cs="Times New Roman"/>
                <w:sz w:val="26"/>
                <w:szCs w:val="26"/>
              </w:rPr>
            </w:pPr>
            <w:r w:rsidRPr="000264CE">
              <w:rPr>
                <w:rFonts w:cs="Times New Roman"/>
                <w:sz w:val="26"/>
                <w:szCs w:val="26"/>
              </w:rPr>
              <w:t>CV 4593/SCT-QLTM ngày 28/10/2025</w:t>
            </w:r>
          </w:p>
        </w:tc>
        <w:tc>
          <w:tcPr>
            <w:tcW w:w="5812" w:type="dxa"/>
          </w:tcPr>
          <w:p w14:paraId="71925315" w14:textId="77777777" w:rsidR="003E0B39" w:rsidRPr="000264CE" w:rsidRDefault="003E0B39" w:rsidP="00433677">
            <w:pPr>
              <w:jc w:val="center"/>
              <w:rPr>
                <w:rFonts w:cs="Times New Roman"/>
                <w:sz w:val="26"/>
                <w:szCs w:val="26"/>
              </w:rPr>
            </w:pPr>
            <w:r w:rsidRPr="000264CE">
              <w:rPr>
                <w:rFonts w:cs="Times New Roman"/>
                <w:sz w:val="26"/>
                <w:szCs w:val="26"/>
              </w:rPr>
              <w:t>Đồng ý nội dung dự thảo</w:t>
            </w:r>
          </w:p>
        </w:tc>
        <w:tc>
          <w:tcPr>
            <w:tcW w:w="5528" w:type="dxa"/>
          </w:tcPr>
          <w:p w14:paraId="751A000D" w14:textId="77777777" w:rsidR="003E0B39" w:rsidRPr="000264CE" w:rsidRDefault="003E0B39" w:rsidP="00433677">
            <w:pPr>
              <w:rPr>
                <w:rFonts w:cs="Times New Roman"/>
                <w:sz w:val="26"/>
                <w:szCs w:val="26"/>
              </w:rPr>
            </w:pPr>
          </w:p>
        </w:tc>
      </w:tr>
      <w:tr w:rsidR="000264CE" w:rsidRPr="000264CE" w14:paraId="1CBEDD90" w14:textId="77777777" w:rsidTr="003E0B39">
        <w:tc>
          <w:tcPr>
            <w:tcW w:w="742" w:type="dxa"/>
          </w:tcPr>
          <w:p w14:paraId="4B365CF2" w14:textId="07874AE0" w:rsidR="003E0B39" w:rsidRPr="000264CE" w:rsidRDefault="003E0B39" w:rsidP="00433677">
            <w:pPr>
              <w:jc w:val="center"/>
              <w:rPr>
                <w:rFonts w:cs="Times New Roman"/>
                <w:sz w:val="26"/>
                <w:szCs w:val="26"/>
              </w:rPr>
            </w:pPr>
            <w:r w:rsidRPr="000264CE">
              <w:rPr>
                <w:rFonts w:cs="Times New Roman"/>
                <w:sz w:val="26"/>
                <w:szCs w:val="26"/>
              </w:rPr>
              <w:t>6</w:t>
            </w:r>
          </w:p>
        </w:tc>
        <w:tc>
          <w:tcPr>
            <w:tcW w:w="2939" w:type="dxa"/>
          </w:tcPr>
          <w:p w14:paraId="1C75DA8B" w14:textId="77777777" w:rsidR="003E0B39" w:rsidRPr="000264CE" w:rsidRDefault="003E0B39" w:rsidP="00433677">
            <w:pPr>
              <w:rPr>
                <w:rFonts w:cs="Times New Roman"/>
                <w:sz w:val="26"/>
                <w:szCs w:val="26"/>
              </w:rPr>
            </w:pPr>
            <w:r w:rsidRPr="000264CE">
              <w:rPr>
                <w:rFonts w:cs="Times New Roman"/>
                <w:sz w:val="26"/>
                <w:szCs w:val="26"/>
              </w:rPr>
              <w:t>Sở Công Thương Đồng Tháp</w:t>
            </w:r>
          </w:p>
          <w:p w14:paraId="7F98852E" w14:textId="704DC55C" w:rsidR="003E0B39" w:rsidRPr="000264CE" w:rsidRDefault="003E0B39" w:rsidP="00433677">
            <w:pPr>
              <w:rPr>
                <w:rFonts w:cs="Times New Roman"/>
                <w:sz w:val="26"/>
                <w:szCs w:val="26"/>
              </w:rPr>
            </w:pPr>
            <w:r w:rsidRPr="000264CE">
              <w:rPr>
                <w:rFonts w:cs="Times New Roman"/>
                <w:sz w:val="26"/>
                <w:szCs w:val="26"/>
              </w:rPr>
              <w:t>CV 2567/SCT-QLCN ngày 30/10/2025</w:t>
            </w:r>
          </w:p>
        </w:tc>
        <w:tc>
          <w:tcPr>
            <w:tcW w:w="5812" w:type="dxa"/>
          </w:tcPr>
          <w:p w14:paraId="193A3624" w14:textId="72994378" w:rsidR="003E0B39" w:rsidRPr="000264CE" w:rsidRDefault="003E0B39" w:rsidP="00433677">
            <w:pPr>
              <w:jc w:val="center"/>
              <w:rPr>
                <w:rFonts w:cs="Times New Roman"/>
                <w:sz w:val="26"/>
                <w:szCs w:val="26"/>
              </w:rPr>
            </w:pPr>
            <w:r w:rsidRPr="000264CE">
              <w:rPr>
                <w:rFonts w:cs="Times New Roman"/>
                <w:sz w:val="26"/>
                <w:szCs w:val="26"/>
              </w:rPr>
              <w:t>Đồng ý nội dung dự thảo</w:t>
            </w:r>
          </w:p>
        </w:tc>
        <w:tc>
          <w:tcPr>
            <w:tcW w:w="5528" w:type="dxa"/>
          </w:tcPr>
          <w:p w14:paraId="34C5A104" w14:textId="77777777" w:rsidR="003E0B39" w:rsidRPr="000264CE" w:rsidRDefault="003E0B39" w:rsidP="00433677">
            <w:pPr>
              <w:rPr>
                <w:rFonts w:cs="Times New Roman"/>
                <w:sz w:val="26"/>
                <w:szCs w:val="26"/>
              </w:rPr>
            </w:pPr>
          </w:p>
        </w:tc>
      </w:tr>
      <w:tr w:rsidR="000264CE" w:rsidRPr="000264CE" w14:paraId="71D13413" w14:textId="77777777" w:rsidTr="003E0B39">
        <w:tc>
          <w:tcPr>
            <w:tcW w:w="742" w:type="dxa"/>
          </w:tcPr>
          <w:p w14:paraId="61469F3F" w14:textId="6C502487" w:rsidR="003E0B39" w:rsidRPr="000264CE" w:rsidRDefault="003E0B39" w:rsidP="00433677">
            <w:pPr>
              <w:jc w:val="center"/>
              <w:rPr>
                <w:rFonts w:cs="Times New Roman"/>
                <w:sz w:val="26"/>
                <w:szCs w:val="26"/>
              </w:rPr>
            </w:pPr>
            <w:r w:rsidRPr="000264CE">
              <w:rPr>
                <w:rFonts w:cs="Times New Roman"/>
                <w:sz w:val="26"/>
                <w:szCs w:val="26"/>
              </w:rPr>
              <w:t>7</w:t>
            </w:r>
          </w:p>
        </w:tc>
        <w:tc>
          <w:tcPr>
            <w:tcW w:w="2939" w:type="dxa"/>
          </w:tcPr>
          <w:p w14:paraId="7CBE45E8" w14:textId="77777777" w:rsidR="003E0B39" w:rsidRPr="000264CE" w:rsidRDefault="003E0B39" w:rsidP="00433677">
            <w:pPr>
              <w:rPr>
                <w:rFonts w:cs="Times New Roman"/>
                <w:sz w:val="26"/>
                <w:szCs w:val="26"/>
              </w:rPr>
            </w:pPr>
            <w:r w:rsidRPr="000264CE">
              <w:rPr>
                <w:rFonts w:cs="Times New Roman"/>
                <w:sz w:val="26"/>
                <w:szCs w:val="26"/>
              </w:rPr>
              <w:t>Cục PT TTTN</w:t>
            </w:r>
          </w:p>
          <w:p w14:paraId="6D582E18" w14:textId="2A8CC41A" w:rsidR="003E0B39" w:rsidRPr="000264CE" w:rsidRDefault="003E0B39" w:rsidP="00433677">
            <w:pPr>
              <w:rPr>
                <w:rFonts w:cs="Times New Roman"/>
                <w:sz w:val="26"/>
                <w:szCs w:val="26"/>
              </w:rPr>
            </w:pPr>
            <w:r w:rsidRPr="000264CE">
              <w:rPr>
                <w:rFonts w:cs="Times New Roman"/>
                <w:sz w:val="26"/>
                <w:szCs w:val="26"/>
              </w:rPr>
              <w:t>CV 3154/TTTN-PC ngày 30/10/2025</w:t>
            </w:r>
          </w:p>
        </w:tc>
        <w:tc>
          <w:tcPr>
            <w:tcW w:w="5812" w:type="dxa"/>
          </w:tcPr>
          <w:p w14:paraId="28B256D5" w14:textId="754BE5CB" w:rsidR="003E0B39" w:rsidRPr="000264CE" w:rsidRDefault="003E0B39" w:rsidP="00433677">
            <w:pPr>
              <w:jc w:val="center"/>
              <w:rPr>
                <w:rFonts w:cs="Times New Roman"/>
                <w:sz w:val="26"/>
                <w:szCs w:val="26"/>
              </w:rPr>
            </w:pPr>
            <w:r w:rsidRPr="000264CE">
              <w:rPr>
                <w:rFonts w:cs="Times New Roman"/>
                <w:sz w:val="26"/>
                <w:szCs w:val="26"/>
              </w:rPr>
              <w:t>Không có ý kiến bổ sung</w:t>
            </w:r>
          </w:p>
        </w:tc>
        <w:tc>
          <w:tcPr>
            <w:tcW w:w="5528" w:type="dxa"/>
          </w:tcPr>
          <w:p w14:paraId="62F87C9B" w14:textId="1FB7AABE" w:rsidR="003E0B39" w:rsidRPr="000264CE" w:rsidRDefault="003E0B39" w:rsidP="00433677">
            <w:pPr>
              <w:rPr>
                <w:rFonts w:cs="Times New Roman"/>
                <w:sz w:val="26"/>
                <w:szCs w:val="26"/>
              </w:rPr>
            </w:pPr>
          </w:p>
        </w:tc>
      </w:tr>
      <w:tr w:rsidR="000264CE" w:rsidRPr="000264CE" w14:paraId="511CB17A" w14:textId="77777777" w:rsidTr="003E0B39">
        <w:tc>
          <w:tcPr>
            <w:tcW w:w="742" w:type="dxa"/>
          </w:tcPr>
          <w:p w14:paraId="01C7C114" w14:textId="59962EE0" w:rsidR="003E0B39" w:rsidRPr="000264CE" w:rsidRDefault="003E0B39" w:rsidP="00433677">
            <w:pPr>
              <w:jc w:val="center"/>
              <w:rPr>
                <w:rFonts w:cs="Times New Roman"/>
                <w:sz w:val="26"/>
                <w:szCs w:val="26"/>
              </w:rPr>
            </w:pPr>
            <w:r w:rsidRPr="000264CE">
              <w:rPr>
                <w:rFonts w:cs="Times New Roman"/>
                <w:sz w:val="26"/>
                <w:szCs w:val="26"/>
              </w:rPr>
              <w:t>8</w:t>
            </w:r>
          </w:p>
        </w:tc>
        <w:tc>
          <w:tcPr>
            <w:tcW w:w="2939" w:type="dxa"/>
          </w:tcPr>
          <w:p w14:paraId="02756041" w14:textId="77777777" w:rsidR="003E0B39" w:rsidRPr="000264CE" w:rsidRDefault="003E0B39" w:rsidP="00433677">
            <w:pPr>
              <w:rPr>
                <w:rFonts w:cs="Times New Roman"/>
                <w:sz w:val="26"/>
                <w:szCs w:val="26"/>
              </w:rPr>
            </w:pPr>
            <w:r w:rsidRPr="000264CE">
              <w:rPr>
                <w:rFonts w:cs="Times New Roman"/>
                <w:sz w:val="26"/>
                <w:szCs w:val="26"/>
              </w:rPr>
              <w:t xml:space="preserve">Sở Công Thương tỉnh Cà Mau </w:t>
            </w:r>
          </w:p>
          <w:p w14:paraId="6746DFA0" w14:textId="6BFA5369" w:rsidR="003E0B39" w:rsidRPr="000264CE" w:rsidRDefault="003E0B39" w:rsidP="00433677">
            <w:pPr>
              <w:rPr>
                <w:rFonts w:cs="Times New Roman"/>
                <w:sz w:val="26"/>
                <w:szCs w:val="26"/>
              </w:rPr>
            </w:pPr>
            <w:r w:rsidRPr="000264CE">
              <w:rPr>
                <w:rFonts w:cs="Times New Roman"/>
                <w:sz w:val="26"/>
                <w:szCs w:val="26"/>
              </w:rPr>
              <w:t>CV: 1427/SCT-CN ngày 29/10/2025</w:t>
            </w:r>
          </w:p>
        </w:tc>
        <w:tc>
          <w:tcPr>
            <w:tcW w:w="5812" w:type="dxa"/>
          </w:tcPr>
          <w:p w14:paraId="24FDE248" w14:textId="3B17E100" w:rsidR="003E0B39" w:rsidRPr="000264CE" w:rsidRDefault="003E0B39" w:rsidP="00433677">
            <w:pPr>
              <w:jc w:val="center"/>
              <w:rPr>
                <w:rFonts w:cs="Times New Roman"/>
                <w:sz w:val="26"/>
                <w:szCs w:val="26"/>
              </w:rPr>
            </w:pPr>
            <w:r w:rsidRPr="000264CE">
              <w:rPr>
                <w:rFonts w:cs="Times New Roman"/>
                <w:sz w:val="26"/>
                <w:szCs w:val="26"/>
              </w:rPr>
              <w:t>Thống nhất với nội dung của dự thảo</w:t>
            </w:r>
          </w:p>
        </w:tc>
        <w:tc>
          <w:tcPr>
            <w:tcW w:w="5528" w:type="dxa"/>
          </w:tcPr>
          <w:p w14:paraId="0D1A9D99" w14:textId="77777777" w:rsidR="003E0B39" w:rsidRPr="000264CE" w:rsidRDefault="003E0B39" w:rsidP="00433677">
            <w:pPr>
              <w:rPr>
                <w:rFonts w:cs="Times New Roman"/>
                <w:sz w:val="26"/>
                <w:szCs w:val="26"/>
              </w:rPr>
            </w:pPr>
          </w:p>
        </w:tc>
      </w:tr>
      <w:tr w:rsidR="000264CE" w:rsidRPr="000264CE" w14:paraId="4AC50A2C" w14:textId="77777777" w:rsidTr="003E0B39">
        <w:tc>
          <w:tcPr>
            <w:tcW w:w="742" w:type="dxa"/>
          </w:tcPr>
          <w:p w14:paraId="54D16651" w14:textId="372D4327" w:rsidR="003E0B39" w:rsidRPr="000264CE" w:rsidRDefault="003E0B39" w:rsidP="00433677">
            <w:pPr>
              <w:jc w:val="center"/>
              <w:rPr>
                <w:rFonts w:cs="Times New Roman"/>
                <w:sz w:val="26"/>
                <w:szCs w:val="26"/>
              </w:rPr>
            </w:pPr>
            <w:r w:rsidRPr="000264CE">
              <w:rPr>
                <w:rFonts w:cs="Times New Roman"/>
                <w:sz w:val="26"/>
                <w:szCs w:val="26"/>
              </w:rPr>
              <w:t>9</w:t>
            </w:r>
          </w:p>
        </w:tc>
        <w:tc>
          <w:tcPr>
            <w:tcW w:w="2939" w:type="dxa"/>
          </w:tcPr>
          <w:p w14:paraId="38EC1C8C" w14:textId="77777777" w:rsidR="003E0B39" w:rsidRPr="000264CE" w:rsidRDefault="003E0B39" w:rsidP="00433677">
            <w:pPr>
              <w:rPr>
                <w:rFonts w:cs="Times New Roman"/>
                <w:sz w:val="26"/>
                <w:szCs w:val="26"/>
              </w:rPr>
            </w:pPr>
            <w:r w:rsidRPr="000264CE">
              <w:rPr>
                <w:rFonts w:cs="Times New Roman"/>
                <w:sz w:val="26"/>
                <w:szCs w:val="26"/>
              </w:rPr>
              <w:t xml:space="preserve">Văn phòng Bộ CT </w:t>
            </w:r>
          </w:p>
          <w:p w14:paraId="004F18D5" w14:textId="550FF7B5" w:rsidR="003E0B39" w:rsidRPr="000264CE" w:rsidRDefault="003E0B39" w:rsidP="00433677">
            <w:pPr>
              <w:rPr>
                <w:rFonts w:cs="Times New Roman"/>
                <w:sz w:val="26"/>
                <w:szCs w:val="26"/>
              </w:rPr>
            </w:pPr>
            <w:r w:rsidRPr="000264CE">
              <w:rPr>
                <w:rFonts w:cs="Times New Roman"/>
                <w:sz w:val="26"/>
                <w:szCs w:val="26"/>
              </w:rPr>
              <w:t>CV: 1985/VP-THCC ngày 30/10/2025</w:t>
            </w:r>
          </w:p>
        </w:tc>
        <w:tc>
          <w:tcPr>
            <w:tcW w:w="5812" w:type="dxa"/>
          </w:tcPr>
          <w:p w14:paraId="757849F7" w14:textId="609EB437" w:rsidR="003E0B39" w:rsidRPr="000264CE" w:rsidRDefault="003E0B39" w:rsidP="00433677">
            <w:pPr>
              <w:jc w:val="center"/>
              <w:rPr>
                <w:rFonts w:cs="Times New Roman"/>
                <w:sz w:val="26"/>
                <w:szCs w:val="26"/>
              </w:rPr>
            </w:pPr>
            <w:r w:rsidRPr="000264CE">
              <w:rPr>
                <w:rFonts w:cs="Times New Roman"/>
                <w:sz w:val="26"/>
                <w:szCs w:val="26"/>
              </w:rPr>
              <w:t>Không có ý kiến</w:t>
            </w:r>
          </w:p>
        </w:tc>
        <w:tc>
          <w:tcPr>
            <w:tcW w:w="5528" w:type="dxa"/>
          </w:tcPr>
          <w:p w14:paraId="66865703" w14:textId="77777777" w:rsidR="003E0B39" w:rsidRPr="000264CE" w:rsidRDefault="003E0B39" w:rsidP="00433677">
            <w:pPr>
              <w:rPr>
                <w:rFonts w:cs="Times New Roman"/>
                <w:sz w:val="26"/>
                <w:szCs w:val="26"/>
              </w:rPr>
            </w:pPr>
          </w:p>
        </w:tc>
      </w:tr>
      <w:tr w:rsidR="000264CE" w:rsidRPr="000264CE" w14:paraId="42767EF7" w14:textId="77777777" w:rsidTr="003E0B39">
        <w:tc>
          <w:tcPr>
            <w:tcW w:w="742" w:type="dxa"/>
          </w:tcPr>
          <w:p w14:paraId="04240C09" w14:textId="6DE8EA10" w:rsidR="003E0B39" w:rsidRPr="000264CE" w:rsidRDefault="003E0B39" w:rsidP="00433677">
            <w:pPr>
              <w:jc w:val="center"/>
              <w:rPr>
                <w:rFonts w:cs="Times New Roman"/>
                <w:sz w:val="26"/>
                <w:szCs w:val="26"/>
              </w:rPr>
            </w:pPr>
            <w:r w:rsidRPr="000264CE">
              <w:rPr>
                <w:rFonts w:cs="Times New Roman"/>
                <w:sz w:val="26"/>
                <w:szCs w:val="26"/>
              </w:rPr>
              <w:t>10</w:t>
            </w:r>
          </w:p>
        </w:tc>
        <w:tc>
          <w:tcPr>
            <w:tcW w:w="2939" w:type="dxa"/>
          </w:tcPr>
          <w:p w14:paraId="010C6617" w14:textId="77777777" w:rsidR="003E0B39" w:rsidRPr="000264CE" w:rsidRDefault="003E0B39" w:rsidP="00433677">
            <w:pPr>
              <w:rPr>
                <w:rFonts w:cs="Times New Roman"/>
                <w:sz w:val="26"/>
                <w:szCs w:val="26"/>
              </w:rPr>
            </w:pPr>
            <w:r w:rsidRPr="000264CE">
              <w:rPr>
                <w:rFonts w:cs="Times New Roman"/>
                <w:sz w:val="26"/>
                <w:szCs w:val="26"/>
              </w:rPr>
              <w:t xml:space="preserve">Sở Công Thương Quảng Ninh </w:t>
            </w:r>
          </w:p>
          <w:p w14:paraId="75EE64C5" w14:textId="53B53FBE" w:rsidR="003E0B39" w:rsidRPr="000264CE" w:rsidRDefault="003E0B39" w:rsidP="00433677">
            <w:pPr>
              <w:rPr>
                <w:rFonts w:cs="Times New Roman"/>
                <w:sz w:val="26"/>
                <w:szCs w:val="26"/>
              </w:rPr>
            </w:pPr>
            <w:r w:rsidRPr="000264CE">
              <w:rPr>
                <w:rFonts w:cs="Times New Roman"/>
                <w:sz w:val="26"/>
                <w:szCs w:val="26"/>
              </w:rPr>
              <w:t>CV: 4068/SCT-QLTM ngày 30/10/2025</w:t>
            </w:r>
          </w:p>
        </w:tc>
        <w:tc>
          <w:tcPr>
            <w:tcW w:w="5812" w:type="dxa"/>
          </w:tcPr>
          <w:p w14:paraId="559CDFE9" w14:textId="6B5B4F7D" w:rsidR="003E0B39" w:rsidRPr="000264CE" w:rsidRDefault="003E0B39" w:rsidP="00433677">
            <w:pPr>
              <w:jc w:val="center"/>
              <w:rPr>
                <w:rFonts w:cs="Times New Roman"/>
                <w:sz w:val="26"/>
                <w:szCs w:val="26"/>
              </w:rPr>
            </w:pPr>
            <w:r w:rsidRPr="000264CE">
              <w:rPr>
                <w:rFonts w:cs="Times New Roman"/>
                <w:sz w:val="26"/>
                <w:szCs w:val="26"/>
              </w:rPr>
              <w:t>Đồng ý nội dung dự thảo</w:t>
            </w:r>
          </w:p>
        </w:tc>
        <w:tc>
          <w:tcPr>
            <w:tcW w:w="5528" w:type="dxa"/>
          </w:tcPr>
          <w:p w14:paraId="004DC475" w14:textId="77777777" w:rsidR="003E0B39" w:rsidRPr="000264CE" w:rsidRDefault="003E0B39" w:rsidP="00433677">
            <w:pPr>
              <w:rPr>
                <w:rFonts w:cs="Times New Roman"/>
                <w:sz w:val="26"/>
                <w:szCs w:val="26"/>
              </w:rPr>
            </w:pPr>
          </w:p>
        </w:tc>
      </w:tr>
      <w:tr w:rsidR="000264CE" w:rsidRPr="000264CE" w14:paraId="7BACD864" w14:textId="77777777" w:rsidTr="003E0B39">
        <w:tc>
          <w:tcPr>
            <w:tcW w:w="742" w:type="dxa"/>
          </w:tcPr>
          <w:p w14:paraId="56F1A7FE" w14:textId="10094C2A" w:rsidR="003E0B39" w:rsidRPr="000264CE" w:rsidRDefault="003E0B39" w:rsidP="00433677">
            <w:pPr>
              <w:jc w:val="center"/>
              <w:rPr>
                <w:rFonts w:cs="Times New Roman"/>
                <w:sz w:val="26"/>
                <w:szCs w:val="26"/>
              </w:rPr>
            </w:pPr>
            <w:r w:rsidRPr="000264CE">
              <w:rPr>
                <w:rFonts w:cs="Times New Roman"/>
                <w:sz w:val="26"/>
                <w:szCs w:val="26"/>
              </w:rPr>
              <w:t>11</w:t>
            </w:r>
          </w:p>
        </w:tc>
        <w:tc>
          <w:tcPr>
            <w:tcW w:w="2939" w:type="dxa"/>
          </w:tcPr>
          <w:p w14:paraId="3881544A" w14:textId="77777777" w:rsidR="003E0B39" w:rsidRPr="000264CE" w:rsidRDefault="003E0B39" w:rsidP="00433677">
            <w:pPr>
              <w:rPr>
                <w:rFonts w:cs="Times New Roman"/>
                <w:sz w:val="26"/>
                <w:szCs w:val="26"/>
              </w:rPr>
            </w:pPr>
            <w:r w:rsidRPr="000264CE">
              <w:rPr>
                <w:rFonts w:cs="Times New Roman"/>
                <w:sz w:val="26"/>
                <w:szCs w:val="26"/>
              </w:rPr>
              <w:t>Vụ phát triển thị trường nước ngoài</w:t>
            </w:r>
          </w:p>
          <w:p w14:paraId="0FC69078" w14:textId="548B691B" w:rsidR="003E0B39" w:rsidRPr="000264CE" w:rsidRDefault="003E0B39" w:rsidP="00433677">
            <w:pPr>
              <w:rPr>
                <w:rFonts w:cs="Times New Roman"/>
                <w:sz w:val="26"/>
                <w:szCs w:val="26"/>
              </w:rPr>
            </w:pPr>
            <w:r w:rsidRPr="000264CE">
              <w:rPr>
                <w:rFonts w:cs="Times New Roman"/>
                <w:sz w:val="26"/>
                <w:szCs w:val="26"/>
              </w:rPr>
              <w:t>CV 2857/TTNN-CM ngày 31/10/2025</w:t>
            </w:r>
          </w:p>
        </w:tc>
        <w:tc>
          <w:tcPr>
            <w:tcW w:w="5812" w:type="dxa"/>
          </w:tcPr>
          <w:p w14:paraId="716B646B" w14:textId="034C22EE" w:rsidR="003E0B39" w:rsidRPr="000264CE" w:rsidRDefault="003E0B39" w:rsidP="00433677">
            <w:pPr>
              <w:jc w:val="center"/>
              <w:rPr>
                <w:rFonts w:cs="Times New Roman"/>
                <w:sz w:val="26"/>
                <w:szCs w:val="26"/>
              </w:rPr>
            </w:pPr>
            <w:r w:rsidRPr="000264CE">
              <w:rPr>
                <w:rFonts w:cs="Times New Roman"/>
                <w:sz w:val="26"/>
                <w:szCs w:val="26"/>
              </w:rPr>
              <w:t>Không có ý kiến</w:t>
            </w:r>
          </w:p>
        </w:tc>
        <w:tc>
          <w:tcPr>
            <w:tcW w:w="5528" w:type="dxa"/>
          </w:tcPr>
          <w:p w14:paraId="369E8DA6" w14:textId="5ABB2D0C" w:rsidR="003E0B39" w:rsidRPr="000264CE" w:rsidRDefault="003E0B39" w:rsidP="00433677">
            <w:pPr>
              <w:rPr>
                <w:rFonts w:cs="Times New Roman"/>
                <w:sz w:val="26"/>
                <w:szCs w:val="26"/>
              </w:rPr>
            </w:pPr>
          </w:p>
        </w:tc>
      </w:tr>
      <w:tr w:rsidR="000264CE" w:rsidRPr="000264CE" w14:paraId="762EB715" w14:textId="77777777" w:rsidTr="003E0B39">
        <w:tc>
          <w:tcPr>
            <w:tcW w:w="742" w:type="dxa"/>
          </w:tcPr>
          <w:p w14:paraId="30F67249" w14:textId="6DB8729C" w:rsidR="003E0B39" w:rsidRPr="000264CE" w:rsidRDefault="003E0B39" w:rsidP="00433677">
            <w:pPr>
              <w:jc w:val="center"/>
              <w:rPr>
                <w:rFonts w:cs="Times New Roman"/>
                <w:sz w:val="26"/>
                <w:szCs w:val="26"/>
              </w:rPr>
            </w:pPr>
            <w:r w:rsidRPr="000264CE">
              <w:rPr>
                <w:rFonts w:cs="Times New Roman"/>
                <w:sz w:val="26"/>
                <w:szCs w:val="26"/>
              </w:rPr>
              <w:t>12</w:t>
            </w:r>
          </w:p>
        </w:tc>
        <w:tc>
          <w:tcPr>
            <w:tcW w:w="2939" w:type="dxa"/>
          </w:tcPr>
          <w:p w14:paraId="0564A1DB" w14:textId="77777777" w:rsidR="003E0B39" w:rsidRPr="000264CE" w:rsidRDefault="003E0B39" w:rsidP="00433677">
            <w:pPr>
              <w:rPr>
                <w:rFonts w:cs="Times New Roman"/>
                <w:sz w:val="26"/>
                <w:szCs w:val="26"/>
              </w:rPr>
            </w:pPr>
            <w:r w:rsidRPr="000264CE">
              <w:rPr>
                <w:rFonts w:cs="Times New Roman"/>
                <w:sz w:val="26"/>
                <w:szCs w:val="26"/>
                <w:lang w:val="vi-VN"/>
              </w:rPr>
              <w:t>TTDVPTTN&amp;TCĐL Sở KHCN HCM</w:t>
            </w:r>
          </w:p>
          <w:p w14:paraId="798B1B08" w14:textId="00A20BB5" w:rsidR="003E0B39" w:rsidRPr="000264CE" w:rsidRDefault="003E0B39" w:rsidP="00433677">
            <w:pPr>
              <w:rPr>
                <w:rFonts w:cs="Times New Roman"/>
                <w:sz w:val="26"/>
                <w:szCs w:val="26"/>
              </w:rPr>
            </w:pPr>
            <w:r w:rsidRPr="000264CE">
              <w:rPr>
                <w:rFonts w:cs="Times New Roman"/>
                <w:sz w:val="26"/>
                <w:szCs w:val="26"/>
                <w:lang w:val="vi-VN"/>
              </w:rPr>
              <w:lastRenderedPageBreak/>
              <w:t>CV số 183/DVPTTN&amp; TCĐ-HCTH ngày 30/10/2025</w:t>
            </w:r>
          </w:p>
        </w:tc>
        <w:tc>
          <w:tcPr>
            <w:tcW w:w="5812" w:type="dxa"/>
          </w:tcPr>
          <w:p w14:paraId="6898EACE" w14:textId="63A7CB40" w:rsidR="003E0B39" w:rsidRPr="000264CE" w:rsidRDefault="003E0B39" w:rsidP="00433677">
            <w:pPr>
              <w:jc w:val="center"/>
              <w:rPr>
                <w:rFonts w:cs="Times New Roman"/>
                <w:sz w:val="26"/>
                <w:szCs w:val="26"/>
              </w:rPr>
            </w:pPr>
            <w:r w:rsidRPr="000264CE">
              <w:rPr>
                <w:rFonts w:cs="Times New Roman"/>
                <w:sz w:val="26"/>
                <w:szCs w:val="26"/>
                <w:lang w:val="vi-VN"/>
              </w:rPr>
              <w:lastRenderedPageBreak/>
              <w:t>Đồng ý với nội dung dự thảo</w:t>
            </w:r>
          </w:p>
        </w:tc>
        <w:tc>
          <w:tcPr>
            <w:tcW w:w="5528" w:type="dxa"/>
          </w:tcPr>
          <w:p w14:paraId="13DF3CDD" w14:textId="77777777" w:rsidR="003E0B39" w:rsidRPr="000264CE" w:rsidRDefault="003E0B39" w:rsidP="00433677">
            <w:pPr>
              <w:rPr>
                <w:rFonts w:cs="Times New Roman"/>
                <w:sz w:val="26"/>
                <w:szCs w:val="26"/>
              </w:rPr>
            </w:pPr>
          </w:p>
        </w:tc>
      </w:tr>
      <w:tr w:rsidR="000264CE" w:rsidRPr="005011AB" w14:paraId="6026F3BD" w14:textId="77777777" w:rsidTr="003E0B39">
        <w:tc>
          <w:tcPr>
            <w:tcW w:w="742" w:type="dxa"/>
          </w:tcPr>
          <w:p w14:paraId="794D77FE" w14:textId="3850C443" w:rsidR="001952F0" w:rsidRPr="000264CE" w:rsidRDefault="001952F0" w:rsidP="00433677">
            <w:pPr>
              <w:jc w:val="center"/>
              <w:rPr>
                <w:rFonts w:cs="Times New Roman"/>
                <w:sz w:val="26"/>
                <w:szCs w:val="26"/>
              </w:rPr>
            </w:pPr>
            <w:r w:rsidRPr="000264CE">
              <w:rPr>
                <w:rFonts w:cs="Times New Roman"/>
                <w:sz w:val="26"/>
                <w:szCs w:val="26"/>
              </w:rPr>
              <w:t>13</w:t>
            </w:r>
          </w:p>
        </w:tc>
        <w:tc>
          <w:tcPr>
            <w:tcW w:w="2939" w:type="dxa"/>
          </w:tcPr>
          <w:p w14:paraId="785C91ED" w14:textId="77777777" w:rsidR="001952F0" w:rsidRPr="000264CE" w:rsidRDefault="001952F0" w:rsidP="00433677">
            <w:pPr>
              <w:rPr>
                <w:rFonts w:cs="Times New Roman"/>
                <w:sz w:val="26"/>
                <w:szCs w:val="26"/>
              </w:rPr>
            </w:pPr>
            <w:r w:rsidRPr="000264CE">
              <w:rPr>
                <w:rFonts w:cs="Times New Roman"/>
                <w:sz w:val="26"/>
                <w:szCs w:val="26"/>
              </w:rPr>
              <w:t xml:space="preserve">Sở Công Thương Hà Nội </w:t>
            </w:r>
          </w:p>
          <w:p w14:paraId="2C014D47" w14:textId="12573AF8" w:rsidR="001952F0" w:rsidRPr="000264CE" w:rsidRDefault="001952F0" w:rsidP="00433677">
            <w:pPr>
              <w:rPr>
                <w:rFonts w:cs="Times New Roman"/>
                <w:sz w:val="26"/>
                <w:szCs w:val="26"/>
                <w:lang w:val="vi-VN"/>
              </w:rPr>
            </w:pPr>
            <w:r w:rsidRPr="000264CE">
              <w:rPr>
                <w:rFonts w:cs="Times New Roman"/>
                <w:sz w:val="26"/>
                <w:szCs w:val="26"/>
              </w:rPr>
              <w:t>CV 6694/SCT-KTATMT ngày 6/11/2025</w:t>
            </w:r>
          </w:p>
        </w:tc>
        <w:tc>
          <w:tcPr>
            <w:tcW w:w="5812" w:type="dxa"/>
          </w:tcPr>
          <w:p w14:paraId="48FE55F7" w14:textId="377DF7F6" w:rsidR="001952F0" w:rsidRPr="000264CE" w:rsidRDefault="001952F0" w:rsidP="00433677">
            <w:pPr>
              <w:jc w:val="both"/>
              <w:rPr>
                <w:rFonts w:cs="Times New Roman"/>
                <w:sz w:val="26"/>
                <w:szCs w:val="26"/>
                <w:lang w:val="vi-VN"/>
              </w:rPr>
            </w:pPr>
            <w:r w:rsidRPr="000264CE">
              <w:rPr>
                <w:rFonts w:cs="Times New Roman"/>
                <w:sz w:val="26"/>
                <w:szCs w:val="26"/>
                <w:lang w:val="vi-VN"/>
              </w:rPr>
              <w:t>Thống nhất với nội dung, bố cục dự thảo quy chuẩn kỹ thuật Quốc gia sản phẩm tinh bột sắn thực phẩm và không có ý kiến gì thêm.</w:t>
            </w:r>
          </w:p>
        </w:tc>
        <w:tc>
          <w:tcPr>
            <w:tcW w:w="5528" w:type="dxa"/>
          </w:tcPr>
          <w:p w14:paraId="6034AEE8" w14:textId="77777777" w:rsidR="001952F0" w:rsidRPr="000264CE" w:rsidRDefault="001952F0" w:rsidP="00433677">
            <w:pPr>
              <w:rPr>
                <w:rFonts w:cs="Times New Roman"/>
                <w:sz w:val="26"/>
                <w:szCs w:val="26"/>
                <w:lang w:val="vi-VN"/>
              </w:rPr>
            </w:pPr>
          </w:p>
        </w:tc>
      </w:tr>
      <w:tr w:rsidR="000264CE" w:rsidRPr="005011AB" w14:paraId="758FE4B2" w14:textId="77777777" w:rsidTr="003E0B39">
        <w:tc>
          <w:tcPr>
            <w:tcW w:w="742" w:type="dxa"/>
            <w:shd w:val="clear" w:color="auto" w:fill="D9D9D9" w:themeFill="background1" w:themeFillShade="D9"/>
          </w:tcPr>
          <w:p w14:paraId="7932A7CC" w14:textId="5B7F9B14" w:rsidR="001952F0" w:rsidRPr="000264CE" w:rsidRDefault="001952F0" w:rsidP="00433677">
            <w:pPr>
              <w:jc w:val="center"/>
              <w:rPr>
                <w:rFonts w:cs="Times New Roman"/>
                <w:b/>
                <w:bCs/>
                <w:i/>
                <w:iCs/>
                <w:sz w:val="26"/>
                <w:szCs w:val="26"/>
                <w:lang w:val="vi-VN"/>
              </w:rPr>
            </w:pPr>
          </w:p>
        </w:tc>
        <w:tc>
          <w:tcPr>
            <w:tcW w:w="14279" w:type="dxa"/>
            <w:gridSpan w:val="3"/>
            <w:shd w:val="clear" w:color="auto" w:fill="D9D9D9" w:themeFill="background1" w:themeFillShade="D9"/>
          </w:tcPr>
          <w:p w14:paraId="4533F6CD" w14:textId="714C89C9" w:rsidR="001952F0" w:rsidRPr="000264CE" w:rsidRDefault="001952F0" w:rsidP="00433677">
            <w:pPr>
              <w:rPr>
                <w:rFonts w:cs="Times New Roman"/>
                <w:b/>
                <w:bCs/>
                <w:i/>
                <w:iCs/>
                <w:sz w:val="26"/>
                <w:szCs w:val="26"/>
                <w:lang w:val="vi-VN"/>
              </w:rPr>
            </w:pPr>
            <w:r w:rsidRPr="000264CE">
              <w:rPr>
                <w:rFonts w:cs="Times New Roman"/>
                <w:b/>
                <w:bCs/>
                <w:i/>
                <w:iCs/>
                <w:sz w:val="26"/>
                <w:szCs w:val="26"/>
                <w:lang w:val="vi-VN"/>
              </w:rPr>
              <w:t xml:space="preserve">Nhóm </w:t>
            </w:r>
            <w:r w:rsidR="007314C6" w:rsidRPr="000264CE">
              <w:rPr>
                <w:rFonts w:cs="Times New Roman"/>
                <w:b/>
                <w:bCs/>
                <w:i/>
                <w:iCs/>
                <w:sz w:val="26"/>
                <w:szCs w:val="26"/>
                <w:lang w:val="vi-VN"/>
              </w:rPr>
              <w:t xml:space="preserve">có </w:t>
            </w:r>
            <w:r w:rsidRPr="000264CE">
              <w:rPr>
                <w:rFonts w:cs="Times New Roman"/>
                <w:b/>
                <w:bCs/>
                <w:i/>
                <w:iCs/>
                <w:sz w:val="26"/>
                <w:szCs w:val="26"/>
                <w:lang w:val="vi-VN"/>
              </w:rPr>
              <w:t>ý kiến</w:t>
            </w:r>
            <w:r w:rsidR="007314C6" w:rsidRPr="000264CE">
              <w:rPr>
                <w:rFonts w:cs="Times New Roman"/>
                <w:b/>
                <w:bCs/>
                <w:i/>
                <w:iCs/>
                <w:sz w:val="26"/>
                <w:szCs w:val="26"/>
                <w:lang w:val="vi-VN"/>
              </w:rPr>
              <w:t xml:space="preserve"> (</w:t>
            </w:r>
            <w:r w:rsidR="007B6DD2" w:rsidRPr="000264CE">
              <w:rPr>
                <w:rFonts w:cs="Times New Roman"/>
                <w:b/>
                <w:bCs/>
                <w:i/>
                <w:iCs/>
                <w:sz w:val="26"/>
                <w:szCs w:val="26"/>
                <w:lang w:val="vi-VN"/>
              </w:rPr>
              <w:t>21</w:t>
            </w:r>
            <w:r w:rsidR="007314C6" w:rsidRPr="000264CE">
              <w:rPr>
                <w:rFonts w:cs="Times New Roman"/>
                <w:b/>
                <w:bCs/>
                <w:i/>
                <w:iCs/>
                <w:sz w:val="26"/>
                <w:szCs w:val="26"/>
                <w:lang w:val="vi-VN"/>
              </w:rPr>
              <w:t xml:space="preserve"> đơn vị)</w:t>
            </w:r>
          </w:p>
        </w:tc>
      </w:tr>
      <w:tr w:rsidR="000264CE" w:rsidRPr="000264CE" w14:paraId="10B030DF" w14:textId="77777777" w:rsidTr="003E0B39">
        <w:tc>
          <w:tcPr>
            <w:tcW w:w="742" w:type="dxa"/>
          </w:tcPr>
          <w:p w14:paraId="2C45812B" w14:textId="00CE6FDF" w:rsidR="001952F0" w:rsidRPr="000264CE" w:rsidRDefault="001952F0" w:rsidP="00433677">
            <w:pPr>
              <w:jc w:val="center"/>
              <w:rPr>
                <w:rFonts w:cs="Times New Roman"/>
                <w:sz w:val="26"/>
                <w:szCs w:val="26"/>
              </w:rPr>
            </w:pPr>
            <w:r w:rsidRPr="000264CE">
              <w:rPr>
                <w:rFonts w:cs="Times New Roman"/>
                <w:sz w:val="26"/>
                <w:szCs w:val="26"/>
              </w:rPr>
              <w:t>14</w:t>
            </w:r>
          </w:p>
        </w:tc>
        <w:tc>
          <w:tcPr>
            <w:tcW w:w="2939" w:type="dxa"/>
          </w:tcPr>
          <w:p w14:paraId="1B613F3C" w14:textId="77777777" w:rsidR="001952F0" w:rsidRPr="000264CE" w:rsidRDefault="001952F0" w:rsidP="00433677">
            <w:pPr>
              <w:rPr>
                <w:rFonts w:cs="Times New Roman"/>
                <w:sz w:val="26"/>
                <w:szCs w:val="26"/>
              </w:rPr>
            </w:pPr>
            <w:r w:rsidRPr="000264CE">
              <w:rPr>
                <w:rFonts w:cs="Times New Roman"/>
                <w:sz w:val="26"/>
                <w:szCs w:val="26"/>
              </w:rPr>
              <w:t xml:space="preserve">Uỷ ban Cạnh tranh Quốc gia – Bộ Công Thương </w:t>
            </w:r>
          </w:p>
          <w:p w14:paraId="017915E2" w14:textId="7CC3A4AE" w:rsidR="001952F0" w:rsidRPr="000264CE" w:rsidRDefault="001952F0" w:rsidP="00433677">
            <w:pPr>
              <w:rPr>
                <w:rFonts w:cs="Times New Roman"/>
                <w:sz w:val="26"/>
                <w:szCs w:val="26"/>
              </w:rPr>
            </w:pPr>
            <w:r w:rsidRPr="000264CE">
              <w:rPr>
                <w:rFonts w:cs="Times New Roman"/>
                <w:sz w:val="26"/>
                <w:szCs w:val="26"/>
              </w:rPr>
              <w:t>CV 1633/CT-NTD ngày 20/10/2025</w:t>
            </w:r>
          </w:p>
        </w:tc>
        <w:tc>
          <w:tcPr>
            <w:tcW w:w="5812" w:type="dxa"/>
          </w:tcPr>
          <w:p w14:paraId="789196C7" w14:textId="77777777" w:rsidR="001952F0" w:rsidRPr="000264CE" w:rsidRDefault="001952F0" w:rsidP="00433677">
            <w:pPr>
              <w:rPr>
                <w:rFonts w:eastAsia="Times New Roman" w:cs="Times New Roman"/>
                <w:kern w:val="0"/>
                <w:sz w:val="26"/>
                <w:szCs w:val="26"/>
                <w14:ligatures w14:val="none"/>
              </w:rPr>
            </w:pPr>
            <w:r w:rsidRPr="000264CE">
              <w:rPr>
                <w:rFonts w:eastAsia="Times New Roman" w:cs="Times New Roman"/>
                <w:kern w:val="0"/>
                <w:sz w:val="26"/>
                <w:szCs w:val="26"/>
                <w14:ligatures w14:val="none"/>
              </w:rPr>
              <w:t>Đối với Thuyết minh dự thảo Thông tư như sau:</w:t>
            </w:r>
          </w:p>
          <w:p w14:paraId="04523BF8" w14:textId="77777777" w:rsidR="001952F0" w:rsidRPr="000264CE" w:rsidRDefault="001952F0" w:rsidP="00433677">
            <w:pPr>
              <w:rPr>
                <w:rFonts w:eastAsia="Times New Roman" w:cs="Times New Roman"/>
                <w:kern w:val="0"/>
                <w:sz w:val="26"/>
                <w:szCs w:val="26"/>
                <w14:ligatures w14:val="none"/>
              </w:rPr>
            </w:pPr>
            <w:r w:rsidRPr="000264CE">
              <w:rPr>
                <w:rFonts w:eastAsia="Times New Roman" w:cs="Times New Roman"/>
                <w:kern w:val="0"/>
                <w:sz w:val="26"/>
                <w:szCs w:val="26"/>
                <w14:ligatures w14:val="none"/>
              </w:rPr>
              <w:t>- Mục I.2 – Tình hình trong nước: Bổ sung nội dung sau vào sau đoạn “Thực trạng sản xuất…”:</w:t>
            </w:r>
          </w:p>
          <w:p w14:paraId="61D34D51" w14:textId="77777777" w:rsidR="001952F0" w:rsidRPr="000264CE" w:rsidRDefault="001952F0" w:rsidP="00433677">
            <w:pPr>
              <w:jc w:val="both"/>
              <w:rPr>
                <w:rFonts w:eastAsia="Times New Roman" w:cs="Times New Roman"/>
                <w:i/>
                <w:iCs/>
                <w:kern w:val="0"/>
                <w:sz w:val="26"/>
                <w:szCs w:val="26"/>
                <w14:ligatures w14:val="none"/>
              </w:rPr>
            </w:pPr>
            <w:r w:rsidRPr="000264CE">
              <w:rPr>
                <w:rFonts w:eastAsia="Times New Roman" w:cs="Times New Roman"/>
                <w:i/>
                <w:iCs/>
                <w:kern w:val="0"/>
                <w:sz w:val="26"/>
                <w:szCs w:val="26"/>
                <w14:ligatures w14:val="none"/>
              </w:rPr>
              <w:t>“</w:t>
            </w:r>
            <w:bookmarkStart w:id="0" w:name="_Hlk215176685"/>
            <w:r w:rsidRPr="000264CE">
              <w:rPr>
                <w:rFonts w:eastAsia="Times New Roman" w:cs="Times New Roman"/>
                <w:i/>
                <w:iCs/>
                <w:kern w:val="0"/>
                <w:sz w:val="26"/>
                <w:szCs w:val="26"/>
                <w14:ligatures w14:val="none"/>
              </w:rPr>
              <w:t>Trong khi đó, Luật Bảo vệ quyền lợi người tiêu dùng 2023 quy định một trong những quyền của người tiêu dùng là được bảo đảm an toàn tính mạng, sức khoẻ,… khi tham gia giao dịch, sử dụng sản phẩm, hàng hoá, dịch vụ do tổ chức, cá nhân kinh doanh cung cấp. Vì vậy, xây dựng QCVN là cơ sở pháp lý giúp cơ quan quản lý kiểm soát chất lượng, hướng dẫn sản xuất, bảo vệ quyền lợi người tiêu dùng và nâng cao năng lực cạnh tranh của doanh nghiệp</w:t>
            </w:r>
            <w:bookmarkEnd w:id="0"/>
            <w:r w:rsidRPr="000264CE">
              <w:rPr>
                <w:rFonts w:eastAsia="Times New Roman" w:cs="Times New Roman"/>
                <w:i/>
                <w:iCs/>
                <w:kern w:val="0"/>
                <w:sz w:val="26"/>
                <w:szCs w:val="26"/>
                <w14:ligatures w14:val="none"/>
              </w:rPr>
              <w:t>”.</w:t>
            </w:r>
          </w:p>
          <w:p w14:paraId="0054B479" w14:textId="024A0D6C" w:rsidR="001952F0" w:rsidRPr="000264CE" w:rsidRDefault="001952F0" w:rsidP="00433677">
            <w:pPr>
              <w:jc w:val="both"/>
              <w:rPr>
                <w:rFonts w:cs="Times New Roman"/>
                <w:sz w:val="26"/>
                <w:szCs w:val="26"/>
                <w:vertAlign w:val="subscript"/>
              </w:rPr>
            </w:pPr>
            <w:r w:rsidRPr="000264CE">
              <w:rPr>
                <w:rFonts w:eastAsia="Times New Roman" w:cs="Times New Roman"/>
                <w:kern w:val="0"/>
                <w:sz w:val="26"/>
                <w:szCs w:val="26"/>
                <w14:ligatures w14:val="none"/>
              </w:rPr>
              <w:t xml:space="preserve">- Mục II.1 – Các văn bản quy phạm pháp luật liên quan: Bổ sung </w:t>
            </w:r>
            <w:r w:rsidRPr="000264CE">
              <w:rPr>
                <w:rFonts w:eastAsia="Times New Roman" w:cs="Times New Roman"/>
                <w:i/>
                <w:iCs/>
                <w:kern w:val="0"/>
                <w:sz w:val="26"/>
                <w:szCs w:val="26"/>
                <w14:ligatures w14:val="none"/>
              </w:rPr>
              <w:t>“</w:t>
            </w:r>
            <w:bookmarkStart w:id="1" w:name="_Hlk215176739"/>
            <w:r w:rsidRPr="000264CE">
              <w:rPr>
                <w:rFonts w:eastAsia="Times New Roman" w:cs="Times New Roman"/>
                <w:i/>
                <w:iCs/>
                <w:kern w:val="0"/>
                <w:sz w:val="26"/>
                <w:szCs w:val="26"/>
                <w14:ligatures w14:val="none"/>
              </w:rPr>
              <w:t>Luật Bảo vệ quyền lợi người tiêu dùng số 19/2023/QH15 được Quốc hội thông qua ngày 20/6/2023 và có hiệu lực thi hành từ ngày 01/7/2024</w:t>
            </w:r>
            <w:bookmarkEnd w:id="1"/>
            <w:r w:rsidRPr="000264CE">
              <w:rPr>
                <w:rFonts w:eastAsia="Times New Roman" w:cs="Times New Roman"/>
                <w:i/>
                <w:iCs/>
                <w:kern w:val="0"/>
                <w:sz w:val="26"/>
                <w:szCs w:val="26"/>
                <w14:ligatures w14:val="none"/>
              </w:rPr>
              <w:t>”</w:t>
            </w:r>
            <w:r w:rsidRPr="000264CE">
              <w:rPr>
                <w:rFonts w:eastAsia="Times New Roman" w:cs="Times New Roman"/>
                <w:kern w:val="0"/>
                <w:sz w:val="26"/>
                <w:szCs w:val="26"/>
                <w14:ligatures w14:val="none"/>
              </w:rPr>
              <w:t>.</w:t>
            </w:r>
          </w:p>
        </w:tc>
        <w:tc>
          <w:tcPr>
            <w:tcW w:w="5528" w:type="dxa"/>
          </w:tcPr>
          <w:p w14:paraId="211A8014" w14:textId="1A374AAC" w:rsidR="001952F0" w:rsidRPr="000264CE" w:rsidRDefault="006C6845" w:rsidP="00433677">
            <w:pPr>
              <w:jc w:val="both"/>
              <w:rPr>
                <w:rFonts w:cs="Times New Roman"/>
                <w:sz w:val="26"/>
                <w:szCs w:val="26"/>
              </w:rPr>
            </w:pPr>
            <w:r w:rsidRPr="000264CE">
              <w:rPr>
                <w:rFonts w:cs="Times New Roman"/>
                <w:sz w:val="26"/>
                <w:szCs w:val="26"/>
              </w:rPr>
              <w:t>- Tiếp thu và bổ sung</w:t>
            </w:r>
            <w:r w:rsidR="00433677" w:rsidRPr="000264CE">
              <w:rPr>
                <w:rFonts w:cs="Times New Roman"/>
                <w:sz w:val="26"/>
                <w:szCs w:val="26"/>
              </w:rPr>
              <w:t xml:space="preserve"> 2 nội dung góp ý vào bản thuyết minh dự thảo </w:t>
            </w:r>
          </w:p>
        </w:tc>
      </w:tr>
      <w:tr w:rsidR="000264CE" w:rsidRPr="000264CE" w14:paraId="35F198F1" w14:textId="77777777" w:rsidTr="003E0B39">
        <w:tc>
          <w:tcPr>
            <w:tcW w:w="742" w:type="dxa"/>
          </w:tcPr>
          <w:p w14:paraId="524F97ED" w14:textId="2B6B7BF8" w:rsidR="001952F0" w:rsidRPr="000264CE" w:rsidRDefault="001952F0" w:rsidP="00433677">
            <w:pPr>
              <w:jc w:val="center"/>
              <w:rPr>
                <w:rFonts w:cs="Times New Roman"/>
                <w:sz w:val="26"/>
                <w:szCs w:val="26"/>
              </w:rPr>
            </w:pPr>
            <w:r w:rsidRPr="000264CE">
              <w:rPr>
                <w:rFonts w:cs="Times New Roman"/>
                <w:sz w:val="26"/>
                <w:szCs w:val="26"/>
              </w:rPr>
              <w:t>15</w:t>
            </w:r>
          </w:p>
        </w:tc>
        <w:tc>
          <w:tcPr>
            <w:tcW w:w="2939" w:type="dxa"/>
          </w:tcPr>
          <w:p w14:paraId="482DF883" w14:textId="77777777" w:rsidR="001952F0" w:rsidRPr="000264CE" w:rsidRDefault="001952F0" w:rsidP="00433677">
            <w:pPr>
              <w:rPr>
                <w:rFonts w:cs="Times New Roman"/>
                <w:sz w:val="26"/>
                <w:szCs w:val="26"/>
              </w:rPr>
            </w:pPr>
            <w:r w:rsidRPr="000264CE">
              <w:rPr>
                <w:rFonts w:cs="Times New Roman"/>
                <w:sz w:val="26"/>
                <w:szCs w:val="26"/>
              </w:rPr>
              <w:t xml:space="preserve">Cục Phòng vệ thương mại (PVTM) </w:t>
            </w:r>
          </w:p>
          <w:p w14:paraId="528452C9" w14:textId="26A3948E" w:rsidR="001952F0" w:rsidRPr="000264CE" w:rsidRDefault="001952F0" w:rsidP="00433677">
            <w:pPr>
              <w:rPr>
                <w:rFonts w:cs="Times New Roman"/>
                <w:sz w:val="26"/>
                <w:szCs w:val="26"/>
              </w:rPr>
            </w:pPr>
            <w:r w:rsidRPr="000264CE">
              <w:rPr>
                <w:rFonts w:cs="Times New Roman"/>
                <w:sz w:val="26"/>
                <w:szCs w:val="26"/>
              </w:rPr>
              <w:t>CV: 1186/PVTM-P3 ngày 24/10/2025</w:t>
            </w:r>
          </w:p>
        </w:tc>
        <w:tc>
          <w:tcPr>
            <w:tcW w:w="5812" w:type="dxa"/>
          </w:tcPr>
          <w:p w14:paraId="6C86D2B1" w14:textId="77777777" w:rsidR="001952F0" w:rsidRPr="000264CE" w:rsidRDefault="001952F0" w:rsidP="00433677">
            <w:pPr>
              <w:jc w:val="both"/>
              <w:rPr>
                <w:rFonts w:cs="Times New Roman"/>
                <w:sz w:val="26"/>
                <w:szCs w:val="26"/>
              </w:rPr>
            </w:pPr>
            <w:r w:rsidRPr="000264CE">
              <w:rPr>
                <w:rFonts w:cs="Times New Roman"/>
                <w:sz w:val="26"/>
                <w:szCs w:val="26"/>
              </w:rPr>
              <w:t>- Đề nghị bổ sung giải thích từ ngữ “tinh bột sắn biến tính” và “bột sắn” để thuận lợi cho việc phân biệt giữa tinh bột sắn thực phẩm (thuộc phạm vi điều chỉnh của Thông tư) và “tinh bột sắn biến tính”/“bột sắn” (không thuộc phạm vi điều chỉnh của Thông tư).</w:t>
            </w:r>
          </w:p>
          <w:p w14:paraId="3968D43E" w14:textId="0B4DB89B" w:rsidR="001952F0" w:rsidRPr="000264CE" w:rsidRDefault="001952F0" w:rsidP="00433677">
            <w:pPr>
              <w:jc w:val="both"/>
              <w:rPr>
                <w:rFonts w:cs="Times New Roman"/>
                <w:sz w:val="26"/>
                <w:szCs w:val="26"/>
              </w:rPr>
            </w:pPr>
            <w:r w:rsidRPr="000264CE">
              <w:rPr>
                <w:rFonts w:cs="Times New Roman"/>
                <w:sz w:val="26"/>
                <w:szCs w:val="26"/>
              </w:rPr>
              <w:t xml:space="preserve">- Tại mục VI.2 “tổ chức thực hiện”: Đề nghị quy định cụ thể thời gian (hằng năm/ định kỳ…) Cục Đổi mới sáng tạo, Chuyển đổi xanh và Khuyến công rà soát, tổng </w:t>
            </w:r>
            <w:r w:rsidRPr="000264CE">
              <w:rPr>
                <w:rFonts w:cs="Times New Roman"/>
                <w:sz w:val="26"/>
                <w:szCs w:val="26"/>
              </w:rPr>
              <w:lastRenderedPageBreak/>
              <w:t>hợp, báo cáo và kiến nghị Bộ Công Thương sửa đổi Quy chuẩn kỹ thuật này.</w:t>
            </w:r>
          </w:p>
        </w:tc>
        <w:tc>
          <w:tcPr>
            <w:tcW w:w="5528" w:type="dxa"/>
          </w:tcPr>
          <w:p w14:paraId="3ADDE152" w14:textId="61AEE217" w:rsidR="00EC1013" w:rsidRPr="000264CE" w:rsidRDefault="006C6845" w:rsidP="00EC1013">
            <w:pPr>
              <w:jc w:val="both"/>
              <w:rPr>
                <w:rFonts w:cs="Times New Roman"/>
                <w:sz w:val="26"/>
                <w:szCs w:val="26"/>
              </w:rPr>
            </w:pPr>
            <w:r w:rsidRPr="000264CE">
              <w:rPr>
                <w:rFonts w:cs="Times New Roman"/>
                <w:sz w:val="26"/>
                <w:szCs w:val="26"/>
              </w:rPr>
              <w:lastRenderedPageBreak/>
              <w:t>-</w:t>
            </w:r>
            <w:r w:rsidR="00EC1013" w:rsidRPr="000264CE">
              <w:rPr>
                <w:rFonts w:cs="Times New Roman"/>
                <w:sz w:val="26"/>
                <w:szCs w:val="26"/>
              </w:rPr>
              <w:t xml:space="preserve"> Dự thảo QCVN chỉ quy định về sản phẩm tinh bột sắn thực phẩm nên không </w:t>
            </w:r>
            <w:r w:rsidR="005011AB">
              <w:rPr>
                <w:rFonts w:cs="Times New Roman"/>
                <w:sz w:val="26"/>
                <w:szCs w:val="26"/>
              </w:rPr>
              <w:t xml:space="preserve">cần thiết </w:t>
            </w:r>
            <w:r w:rsidR="00EC1013" w:rsidRPr="000264CE">
              <w:rPr>
                <w:rFonts w:cs="Times New Roman"/>
                <w:sz w:val="26"/>
                <w:szCs w:val="26"/>
              </w:rPr>
              <w:t>đưa khái niệm về bột sắn và tinh bột sắn biến tính trong QCVN này</w:t>
            </w:r>
            <w:r w:rsidRPr="000264CE">
              <w:rPr>
                <w:rFonts w:cs="Times New Roman"/>
                <w:sz w:val="26"/>
                <w:szCs w:val="26"/>
              </w:rPr>
              <w:t xml:space="preserve"> </w:t>
            </w:r>
          </w:p>
          <w:p w14:paraId="5EE5EE3E" w14:textId="2E5463E1" w:rsidR="001952F0" w:rsidRPr="000264CE" w:rsidRDefault="00433677" w:rsidP="00EC1013">
            <w:pPr>
              <w:jc w:val="both"/>
              <w:rPr>
                <w:rFonts w:cs="Times New Roman"/>
                <w:sz w:val="26"/>
                <w:szCs w:val="26"/>
              </w:rPr>
            </w:pPr>
            <w:r w:rsidRPr="000264CE">
              <w:rPr>
                <w:rFonts w:cs="Times New Roman"/>
                <w:sz w:val="26"/>
                <w:szCs w:val="26"/>
              </w:rPr>
              <w:t>- Việc</w:t>
            </w:r>
            <w:r w:rsidR="00FB7DBC" w:rsidRPr="000264CE">
              <w:rPr>
                <w:rFonts w:cs="Times New Roman"/>
                <w:sz w:val="26"/>
                <w:szCs w:val="26"/>
              </w:rPr>
              <w:t xml:space="preserve"> rà soát, tổng hợp và kiến nghị</w:t>
            </w:r>
            <w:r w:rsidRPr="000264CE">
              <w:rPr>
                <w:rFonts w:cs="Times New Roman"/>
                <w:sz w:val="26"/>
                <w:szCs w:val="26"/>
              </w:rPr>
              <w:t xml:space="preserve"> sửa đổi Quy chuẩn kỹ thuật</w:t>
            </w:r>
            <w:r w:rsidR="00FB7DBC" w:rsidRPr="000264CE">
              <w:rPr>
                <w:rFonts w:cs="Times New Roman"/>
                <w:sz w:val="26"/>
                <w:szCs w:val="26"/>
              </w:rPr>
              <w:t xml:space="preserve"> này</w:t>
            </w:r>
            <w:r w:rsidRPr="000264CE">
              <w:rPr>
                <w:rFonts w:cs="Times New Roman"/>
                <w:sz w:val="26"/>
                <w:szCs w:val="26"/>
              </w:rPr>
              <w:t xml:space="preserve"> theo qu</w:t>
            </w:r>
            <w:r w:rsidR="00FB7DBC" w:rsidRPr="000264CE">
              <w:rPr>
                <w:rFonts w:cs="Times New Roman"/>
                <w:sz w:val="26"/>
                <w:szCs w:val="26"/>
              </w:rPr>
              <w:t>y</w:t>
            </w:r>
            <w:r w:rsidRPr="000264CE">
              <w:rPr>
                <w:rFonts w:cs="Times New Roman"/>
                <w:sz w:val="26"/>
                <w:szCs w:val="26"/>
              </w:rPr>
              <w:t xml:space="preserve"> định </w:t>
            </w:r>
            <w:r w:rsidR="005011AB">
              <w:rPr>
                <w:rFonts w:cs="Times New Roman"/>
                <w:sz w:val="26"/>
                <w:szCs w:val="26"/>
              </w:rPr>
              <w:t>hiện hành và hoạt động thực tiễn</w:t>
            </w:r>
          </w:p>
        </w:tc>
      </w:tr>
      <w:tr w:rsidR="000264CE" w:rsidRPr="000264CE" w14:paraId="6C2CBF0D" w14:textId="77777777" w:rsidTr="003E0B39">
        <w:tc>
          <w:tcPr>
            <w:tcW w:w="742" w:type="dxa"/>
          </w:tcPr>
          <w:p w14:paraId="108515EB" w14:textId="1BBD4211" w:rsidR="00A7442D" w:rsidRPr="000264CE" w:rsidRDefault="00A7442D" w:rsidP="00433677">
            <w:pPr>
              <w:jc w:val="center"/>
              <w:rPr>
                <w:rFonts w:cs="Times New Roman"/>
                <w:sz w:val="26"/>
                <w:szCs w:val="26"/>
              </w:rPr>
            </w:pPr>
            <w:r w:rsidRPr="000264CE">
              <w:rPr>
                <w:rFonts w:cs="Times New Roman"/>
                <w:sz w:val="26"/>
                <w:szCs w:val="26"/>
              </w:rPr>
              <w:t>16</w:t>
            </w:r>
          </w:p>
        </w:tc>
        <w:tc>
          <w:tcPr>
            <w:tcW w:w="2939" w:type="dxa"/>
          </w:tcPr>
          <w:p w14:paraId="5CA68CF8" w14:textId="46C36073" w:rsidR="00A7442D" w:rsidRPr="000264CE" w:rsidRDefault="00A7442D" w:rsidP="00433677">
            <w:pPr>
              <w:rPr>
                <w:rFonts w:cs="Times New Roman"/>
                <w:sz w:val="26"/>
                <w:szCs w:val="26"/>
              </w:rPr>
            </w:pPr>
            <w:r w:rsidRPr="000264CE">
              <w:rPr>
                <w:rFonts w:cs="Times New Roman"/>
                <w:sz w:val="26"/>
                <w:szCs w:val="26"/>
              </w:rPr>
              <w:t>Vụ Pháp chế - BCT CV ngày 24/10/2025</w:t>
            </w:r>
          </w:p>
        </w:tc>
        <w:tc>
          <w:tcPr>
            <w:tcW w:w="5812" w:type="dxa"/>
          </w:tcPr>
          <w:p w14:paraId="5057F76A" w14:textId="77777777" w:rsidR="00A7442D" w:rsidRPr="000264CE" w:rsidRDefault="00A7442D" w:rsidP="00433677">
            <w:pPr>
              <w:jc w:val="both"/>
              <w:rPr>
                <w:rFonts w:eastAsia="Times New Roman" w:cs="Times New Roman"/>
                <w:kern w:val="0"/>
                <w:sz w:val="26"/>
                <w:szCs w:val="26"/>
                <w14:ligatures w14:val="none"/>
              </w:rPr>
            </w:pPr>
            <w:r w:rsidRPr="000264CE">
              <w:rPr>
                <w:rFonts w:eastAsia="Times New Roman" w:cs="Times New Roman"/>
                <w:kern w:val="0"/>
                <w:sz w:val="26"/>
                <w:szCs w:val="26"/>
                <w14:ligatures w14:val="none"/>
              </w:rPr>
              <w:t>1. Tại khoản 1 Mục 1 dự thảo Quy chuẩn có quy định Quy chuẩn kỹ thuật này không áp dụng đối với tinh bột sắn biến tính và bột sắn, đề nghị bổ sung rõ khái niệm thế nào là tinh bột sắn dùng trong thực phẩm, tinh bột sắn biến tính, bột sắn…</w:t>
            </w:r>
          </w:p>
          <w:p w14:paraId="59BB7CF7" w14:textId="77777777" w:rsidR="00A7442D" w:rsidRPr="000264CE" w:rsidRDefault="00A7442D" w:rsidP="00433677">
            <w:pPr>
              <w:jc w:val="both"/>
              <w:rPr>
                <w:rFonts w:eastAsia="Times New Roman" w:cs="Times New Roman"/>
                <w:kern w:val="0"/>
                <w:sz w:val="26"/>
                <w:szCs w:val="26"/>
                <w14:ligatures w14:val="none"/>
              </w:rPr>
            </w:pPr>
            <w:r w:rsidRPr="000264CE">
              <w:rPr>
                <w:rFonts w:eastAsia="Times New Roman" w:cs="Times New Roman"/>
                <w:kern w:val="0"/>
                <w:sz w:val="26"/>
                <w:szCs w:val="26"/>
                <w14:ligatures w14:val="none"/>
              </w:rPr>
              <w:t>2. Tại khoản 2 Mục I dự thảo Quy chuẩn quy định về đối tượng áp dụng, đề nghị cân nhắc quy định “</w:t>
            </w:r>
            <w:r w:rsidRPr="000264CE">
              <w:rPr>
                <w:rFonts w:eastAsia="Times New Roman" w:cs="Times New Roman"/>
                <w:i/>
                <w:iCs/>
                <w:kern w:val="0"/>
                <w:sz w:val="26"/>
                <w:szCs w:val="26"/>
                <w14:ligatures w14:val="none"/>
              </w:rPr>
              <w:t>Quy chuẩn kỹ thuật này áp dụng đối với các tổ chức, cá nhân sản xuất</w:t>
            </w:r>
            <w:r w:rsidRPr="000264CE">
              <w:rPr>
                <w:rFonts w:eastAsia="Times New Roman" w:cs="Times New Roman"/>
                <w:b/>
                <w:bCs/>
                <w:i/>
                <w:iCs/>
                <w:kern w:val="0"/>
                <w:sz w:val="26"/>
                <w:szCs w:val="26"/>
                <w14:ligatures w14:val="none"/>
              </w:rPr>
              <w:t>, kinh doanh</w:t>
            </w:r>
            <w:r w:rsidRPr="000264CE">
              <w:rPr>
                <w:rFonts w:eastAsia="Times New Roman" w:cs="Times New Roman"/>
                <w:i/>
                <w:iCs/>
                <w:kern w:val="0"/>
                <w:sz w:val="26"/>
                <w:szCs w:val="26"/>
                <w14:ligatures w14:val="none"/>
              </w:rPr>
              <w:t xml:space="preserve">, nhập khẩu …” </w:t>
            </w:r>
            <w:r w:rsidRPr="000264CE">
              <w:rPr>
                <w:rFonts w:eastAsia="Times New Roman" w:cs="Times New Roman"/>
                <w:kern w:val="0"/>
                <w:sz w:val="26"/>
                <w:szCs w:val="26"/>
                <w14:ligatures w14:val="none"/>
              </w:rPr>
              <w:t xml:space="preserve">vì theo quy định tại khoản 21 Điều 4 Luật Doanh nghiệp thì </w:t>
            </w:r>
            <w:r w:rsidRPr="000264CE">
              <w:rPr>
                <w:rFonts w:eastAsia="Times New Roman" w:cs="Times New Roman"/>
                <w:i/>
                <w:iCs/>
                <w:kern w:val="0"/>
                <w:sz w:val="26"/>
                <w:szCs w:val="26"/>
                <w14:ligatures w14:val="none"/>
              </w:rPr>
              <w:t>“Kinh doanh là việc thực hiện liên tục một, một số hoặc tất cả công đoạn của quá trình từ đầu tư, sản xuất đến tiêu thụ sản phẩm hoặc cung ứng dịch vụ trên thị trường nhằm mục đích tìm kiếm lợi nhuận”</w:t>
            </w:r>
            <w:r w:rsidRPr="000264CE">
              <w:rPr>
                <w:rFonts w:eastAsia="Times New Roman" w:cs="Times New Roman"/>
                <w:kern w:val="0"/>
                <w:sz w:val="26"/>
                <w:szCs w:val="26"/>
                <w14:ligatures w14:val="none"/>
              </w:rPr>
              <w:t>, như vậy khái niệm “</w:t>
            </w:r>
            <w:r w:rsidRPr="000264CE">
              <w:rPr>
                <w:rFonts w:eastAsia="Times New Roman" w:cs="Times New Roman"/>
                <w:i/>
                <w:iCs/>
                <w:kern w:val="0"/>
                <w:sz w:val="26"/>
                <w:szCs w:val="26"/>
                <w14:ligatures w14:val="none"/>
              </w:rPr>
              <w:t>kinh doanh</w:t>
            </w:r>
            <w:r w:rsidRPr="000264CE">
              <w:rPr>
                <w:rFonts w:eastAsia="Times New Roman" w:cs="Times New Roman"/>
                <w:kern w:val="0"/>
                <w:sz w:val="26"/>
                <w:szCs w:val="26"/>
                <w14:ligatures w14:val="none"/>
              </w:rPr>
              <w:t>” đã bao gồm cả sản xuất, nhập khẩu…</w:t>
            </w:r>
          </w:p>
          <w:p w14:paraId="640331E1" w14:textId="4AF13113" w:rsidR="00A7442D" w:rsidRPr="000264CE" w:rsidRDefault="00A7442D" w:rsidP="00FB7DBC">
            <w:pPr>
              <w:rPr>
                <w:rFonts w:eastAsia="Times New Roman" w:cs="Times New Roman"/>
                <w:i/>
                <w:iCs/>
                <w:kern w:val="0"/>
                <w:sz w:val="26"/>
                <w:szCs w:val="26"/>
                <w14:ligatures w14:val="none"/>
              </w:rPr>
            </w:pPr>
            <w:r w:rsidRPr="000264CE">
              <w:rPr>
                <w:rFonts w:eastAsia="Times New Roman" w:cs="Times New Roman"/>
                <w:kern w:val="0"/>
                <w:sz w:val="26"/>
                <w:szCs w:val="26"/>
                <w14:ligatures w14:val="none"/>
              </w:rPr>
              <w:t xml:space="preserve">3. Tại dự thảo Quy chuẩn, đề nghị thống nhất cách sử dụng cụm từ </w:t>
            </w:r>
            <w:r w:rsidRPr="000264CE">
              <w:rPr>
                <w:rFonts w:eastAsia="Times New Roman" w:cs="Times New Roman"/>
                <w:i/>
                <w:iCs/>
                <w:kern w:val="0"/>
                <w:sz w:val="26"/>
                <w:szCs w:val="26"/>
                <w14:ligatures w14:val="none"/>
              </w:rPr>
              <w:t>“tinh bột sắn thực phẩm</w:t>
            </w:r>
            <w:r w:rsidRPr="000264CE">
              <w:rPr>
                <w:rFonts w:eastAsia="Times New Roman" w:cs="Times New Roman"/>
                <w:kern w:val="0"/>
                <w:sz w:val="26"/>
                <w:szCs w:val="26"/>
                <w14:ligatures w14:val="none"/>
              </w:rPr>
              <w:t xml:space="preserve">” hay </w:t>
            </w:r>
            <w:r w:rsidRPr="000264CE">
              <w:rPr>
                <w:rFonts w:eastAsia="Times New Roman" w:cs="Times New Roman"/>
                <w:i/>
                <w:iCs/>
                <w:kern w:val="0"/>
                <w:sz w:val="26"/>
                <w:szCs w:val="26"/>
                <w14:ligatures w14:val="none"/>
              </w:rPr>
              <w:t>“tinh bột sắn dùng trong thực phẩm”.</w:t>
            </w:r>
          </w:p>
        </w:tc>
        <w:tc>
          <w:tcPr>
            <w:tcW w:w="5528" w:type="dxa"/>
          </w:tcPr>
          <w:p w14:paraId="3A436669" w14:textId="77777777" w:rsidR="00353002" w:rsidRPr="000264CE" w:rsidRDefault="00353002" w:rsidP="00353002">
            <w:pPr>
              <w:jc w:val="both"/>
              <w:rPr>
                <w:rFonts w:cs="Times New Roman"/>
                <w:sz w:val="26"/>
                <w:szCs w:val="26"/>
              </w:rPr>
            </w:pPr>
            <w:r w:rsidRPr="000264CE">
              <w:rPr>
                <w:rFonts w:cs="Times New Roman"/>
                <w:sz w:val="26"/>
                <w:szCs w:val="26"/>
              </w:rPr>
              <w:t xml:space="preserve">- Dự thảo QCVN chỉ quy định về sản phẩm tinh bột sắn thực phẩm nên không đưa khái niệm về bột sắn và tinh bột sắn biến tính trong QCVN này </w:t>
            </w:r>
          </w:p>
          <w:p w14:paraId="113ADA3B" w14:textId="0824C16D" w:rsidR="00433677" w:rsidRPr="000264CE" w:rsidRDefault="00433677" w:rsidP="00433677">
            <w:pPr>
              <w:jc w:val="both"/>
              <w:rPr>
                <w:rFonts w:cs="Times New Roman"/>
                <w:sz w:val="26"/>
                <w:szCs w:val="26"/>
              </w:rPr>
            </w:pPr>
            <w:r w:rsidRPr="000264CE">
              <w:rPr>
                <w:rFonts w:cs="Times New Roman"/>
                <w:sz w:val="26"/>
                <w:szCs w:val="26"/>
              </w:rPr>
              <w:t xml:space="preserve">- </w:t>
            </w:r>
            <w:r w:rsidR="00FB7DBC" w:rsidRPr="000264CE">
              <w:rPr>
                <w:rFonts w:cs="Times New Roman"/>
                <w:sz w:val="26"/>
                <w:szCs w:val="26"/>
              </w:rPr>
              <w:t>Để làm rõ các đối tượng khi thực hiện, trong QCVN này đã bổ sung bao gồm “t</w:t>
            </w:r>
            <w:r w:rsidR="00FB7DBC" w:rsidRPr="000264CE">
              <w:rPr>
                <w:rFonts w:cs="Times New Roman"/>
                <w:sz w:val="26"/>
                <w:szCs w:val="26"/>
                <w:lang w:val="vi-VN"/>
              </w:rPr>
              <w:t>ổ chức, cá nhân sản xuất, chế biến, bảo quản, vận chuyển, xuất khẩu, nhập khẩu, kinh doanh thực phẩm đối với sản phẩm</w:t>
            </w:r>
            <w:r w:rsidR="00FB7DBC" w:rsidRPr="000264CE">
              <w:rPr>
                <w:rFonts w:cs="Times New Roman"/>
                <w:sz w:val="26"/>
                <w:szCs w:val="26"/>
              </w:rPr>
              <w:t xml:space="preserve"> tinh bột sắn thực phẩm…”</w:t>
            </w:r>
          </w:p>
          <w:p w14:paraId="005F6715" w14:textId="634A5636" w:rsidR="00433677" w:rsidRPr="000264CE" w:rsidRDefault="00433677" w:rsidP="00433677">
            <w:pPr>
              <w:jc w:val="both"/>
              <w:rPr>
                <w:rFonts w:cs="Times New Roman"/>
                <w:sz w:val="26"/>
                <w:szCs w:val="26"/>
              </w:rPr>
            </w:pPr>
            <w:r w:rsidRPr="000264CE">
              <w:rPr>
                <w:rFonts w:cs="Times New Roman"/>
                <w:sz w:val="26"/>
                <w:szCs w:val="26"/>
              </w:rPr>
              <w:t>- Tiếp thu thống nhất thành “tinh bột sắn thực phẩm”</w:t>
            </w:r>
          </w:p>
          <w:p w14:paraId="53AB42C1" w14:textId="77D5B8F2" w:rsidR="00A7442D" w:rsidRPr="000264CE" w:rsidRDefault="00A7442D" w:rsidP="00433677">
            <w:pPr>
              <w:jc w:val="both"/>
              <w:rPr>
                <w:rFonts w:cs="Times New Roman"/>
                <w:sz w:val="26"/>
                <w:szCs w:val="26"/>
              </w:rPr>
            </w:pPr>
          </w:p>
        </w:tc>
      </w:tr>
      <w:tr w:rsidR="000264CE" w:rsidRPr="000264CE" w14:paraId="0A34B3F6" w14:textId="77777777" w:rsidTr="003E0B39">
        <w:tc>
          <w:tcPr>
            <w:tcW w:w="742" w:type="dxa"/>
          </w:tcPr>
          <w:p w14:paraId="0BAA46DE" w14:textId="7658FF6D" w:rsidR="00A7442D" w:rsidRPr="000264CE" w:rsidRDefault="00A7442D" w:rsidP="00433677">
            <w:pPr>
              <w:jc w:val="center"/>
              <w:rPr>
                <w:rFonts w:cs="Times New Roman"/>
                <w:sz w:val="26"/>
                <w:szCs w:val="26"/>
              </w:rPr>
            </w:pPr>
            <w:r w:rsidRPr="000264CE">
              <w:rPr>
                <w:rFonts w:cs="Times New Roman"/>
                <w:sz w:val="26"/>
                <w:szCs w:val="26"/>
              </w:rPr>
              <w:t>17</w:t>
            </w:r>
          </w:p>
        </w:tc>
        <w:tc>
          <w:tcPr>
            <w:tcW w:w="2939" w:type="dxa"/>
          </w:tcPr>
          <w:p w14:paraId="1D6997B4" w14:textId="77777777" w:rsidR="00A7442D" w:rsidRPr="000264CE" w:rsidRDefault="00A7442D" w:rsidP="00433677">
            <w:pPr>
              <w:rPr>
                <w:rFonts w:cs="Times New Roman"/>
                <w:sz w:val="26"/>
                <w:szCs w:val="26"/>
              </w:rPr>
            </w:pPr>
            <w:r w:rsidRPr="000264CE">
              <w:rPr>
                <w:rFonts w:cs="Times New Roman"/>
                <w:sz w:val="26"/>
                <w:szCs w:val="26"/>
              </w:rPr>
              <w:t xml:space="preserve">Sở Công thương Quảng Ngãi </w:t>
            </w:r>
          </w:p>
          <w:p w14:paraId="1E6D70EB" w14:textId="76ED8C22" w:rsidR="00A7442D" w:rsidRPr="000264CE" w:rsidRDefault="00A7442D" w:rsidP="00433677">
            <w:pPr>
              <w:rPr>
                <w:rFonts w:cs="Times New Roman"/>
                <w:sz w:val="26"/>
                <w:szCs w:val="26"/>
              </w:rPr>
            </w:pPr>
            <w:r w:rsidRPr="000264CE">
              <w:rPr>
                <w:rFonts w:cs="Times New Roman"/>
                <w:sz w:val="26"/>
                <w:szCs w:val="26"/>
              </w:rPr>
              <w:t>CV 2024/SCT-KTATMT ngày 23/10/2025</w:t>
            </w:r>
          </w:p>
        </w:tc>
        <w:tc>
          <w:tcPr>
            <w:tcW w:w="5812" w:type="dxa"/>
          </w:tcPr>
          <w:p w14:paraId="1225F9F4" w14:textId="77777777" w:rsidR="00A7442D" w:rsidRPr="000264CE" w:rsidRDefault="00A7442D" w:rsidP="00433677">
            <w:pPr>
              <w:jc w:val="both"/>
              <w:rPr>
                <w:rFonts w:cs="Times New Roman"/>
                <w:sz w:val="26"/>
                <w:szCs w:val="26"/>
              </w:rPr>
            </w:pPr>
            <w:r w:rsidRPr="000264CE">
              <w:rPr>
                <w:rFonts w:cs="Times New Roman"/>
                <w:sz w:val="26"/>
                <w:szCs w:val="26"/>
              </w:rPr>
              <w:t>- Không đưa từ kim loại nặng: Cadimi (trang 2 dự thảo thuyết minh)</w:t>
            </w:r>
          </w:p>
          <w:p w14:paraId="679198AC" w14:textId="55F2B405" w:rsidR="00A7442D" w:rsidRPr="000264CE" w:rsidRDefault="00A7442D" w:rsidP="00433677">
            <w:pPr>
              <w:jc w:val="both"/>
              <w:rPr>
                <w:rFonts w:cs="Times New Roman"/>
                <w:sz w:val="26"/>
                <w:szCs w:val="26"/>
              </w:rPr>
            </w:pPr>
            <w:r w:rsidRPr="000264CE">
              <w:rPr>
                <w:rFonts w:cs="Times New Roman"/>
                <w:sz w:val="26"/>
                <w:szCs w:val="26"/>
              </w:rPr>
              <w:t>- Bổ sung điều khoản chuyển tiếp để các doanh nghiệp có đủ thời gian và lộ trình áp dụng</w:t>
            </w:r>
          </w:p>
        </w:tc>
        <w:tc>
          <w:tcPr>
            <w:tcW w:w="5528" w:type="dxa"/>
          </w:tcPr>
          <w:p w14:paraId="4FAC380B" w14:textId="4093A08F" w:rsidR="00A7442D" w:rsidRPr="000264CE" w:rsidRDefault="00353002" w:rsidP="00433677">
            <w:pPr>
              <w:rPr>
                <w:rFonts w:cs="Times New Roman"/>
                <w:sz w:val="26"/>
                <w:szCs w:val="26"/>
              </w:rPr>
            </w:pPr>
            <w:r w:rsidRPr="000264CE">
              <w:rPr>
                <w:rFonts w:cs="Times New Roman"/>
                <w:sz w:val="26"/>
                <w:szCs w:val="26"/>
              </w:rPr>
              <w:t xml:space="preserve">- </w:t>
            </w:r>
            <w:r w:rsidR="00A7442D" w:rsidRPr="000264CE">
              <w:rPr>
                <w:rFonts w:cs="Times New Roman"/>
                <w:sz w:val="26"/>
                <w:szCs w:val="26"/>
              </w:rPr>
              <w:t>Tiếp thu và chỉnh sửa</w:t>
            </w:r>
            <w:r w:rsidRPr="000264CE">
              <w:rPr>
                <w:rFonts w:cs="Times New Roman"/>
                <w:sz w:val="26"/>
                <w:szCs w:val="26"/>
              </w:rPr>
              <w:t xml:space="preserve"> trong thuyết minh</w:t>
            </w:r>
          </w:p>
          <w:p w14:paraId="6D66576C" w14:textId="0FF5A2CD" w:rsidR="00353002" w:rsidRPr="000264CE" w:rsidRDefault="00353002" w:rsidP="00433677">
            <w:pPr>
              <w:rPr>
                <w:rFonts w:cs="Times New Roman"/>
                <w:sz w:val="26"/>
                <w:szCs w:val="26"/>
              </w:rPr>
            </w:pPr>
            <w:r w:rsidRPr="000264CE">
              <w:rPr>
                <w:rFonts w:cs="Times New Roman"/>
                <w:sz w:val="26"/>
                <w:szCs w:val="26"/>
              </w:rPr>
              <w:t>- Sản phẩm tinh bột sắn thực phẩm chưa có QCVN nên đây là lần đầu nên thời gian hiệu lực áp dụng theo Điều 34 của Luật tiêu chuẩn, quy chuẩn</w:t>
            </w:r>
          </w:p>
        </w:tc>
      </w:tr>
      <w:tr w:rsidR="000264CE" w:rsidRPr="000264CE" w14:paraId="0436C082" w14:textId="77777777" w:rsidTr="003E0B39">
        <w:tc>
          <w:tcPr>
            <w:tcW w:w="742" w:type="dxa"/>
          </w:tcPr>
          <w:p w14:paraId="6B089D46" w14:textId="2FBD0BD8" w:rsidR="00A7442D" w:rsidRPr="000264CE" w:rsidRDefault="00A7442D" w:rsidP="00433677">
            <w:pPr>
              <w:jc w:val="center"/>
              <w:rPr>
                <w:rFonts w:cs="Times New Roman"/>
                <w:sz w:val="26"/>
                <w:szCs w:val="26"/>
              </w:rPr>
            </w:pPr>
            <w:r w:rsidRPr="000264CE">
              <w:rPr>
                <w:rFonts w:cs="Times New Roman"/>
                <w:sz w:val="26"/>
                <w:szCs w:val="26"/>
              </w:rPr>
              <w:t>18</w:t>
            </w:r>
          </w:p>
        </w:tc>
        <w:tc>
          <w:tcPr>
            <w:tcW w:w="2939" w:type="dxa"/>
          </w:tcPr>
          <w:p w14:paraId="113A005F" w14:textId="77777777" w:rsidR="00A7442D" w:rsidRPr="000264CE" w:rsidRDefault="00A7442D" w:rsidP="00433677">
            <w:pPr>
              <w:rPr>
                <w:rFonts w:cs="Times New Roman"/>
                <w:sz w:val="26"/>
                <w:szCs w:val="26"/>
              </w:rPr>
            </w:pPr>
            <w:r w:rsidRPr="000264CE">
              <w:rPr>
                <w:rFonts w:cs="Times New Roman"/>
                <w:sz w:val="26"/>
                <w:szCs w:val="26"/>
              </w:rPr>
              <w:t xml:space="preserve">Sở Công Thương tỉnh Lai Châu </w:t>
            </w:r>
          </w:p>
          <w:p w14:paraId="44867B05" w14:textId="792D0424" w:rsidR="00A7442D" w:rsidRPr="000264CE" w:rsidRDefault="00A7442D" w:rsidP="00433677">
            <w:pPr>
              <w:rPr>
                <w:rFonts w:cs="Times New Roman"/>
                <w:sz w:val="26"/>
                <w:szCs w:val="26"/>
              </w:rPr>
            </w:pPr>
            <w:r w:rsidRPr="000264CE">
              <w:rPr>
                <w:rFonts w:cs="Times New Roman"/>
                <w:sz w:val="26"/>
                <w:szCs w:val="26"/>
              </w:rPr>
              <w:t>CV: 3385/SCT-QLCN ngày 29/10/2025</w:t>
            </w:r>
          </w:p>
        </w:tc>
        <w:tc>
          <w:tcPr>
            <w:tcW w:w="5812" w:type="dxa"/>
          </w:tcPr>
          <w:p w14:paraId="4F04CBCB" w14:textId="77777777" w:rsidR="00A7442D" w:rsidRPr="000264CE" w:rsidRDefault="00A7442D" w:rsidP="00433677">
            <w:pPr>
              <w:jc w:val="both"/>
              <w:rPr>
                <w:rFonts w:cs="Times New Roman"/>
                <w:sz w:val="26"/>
                <w:szCs w:val="26"/>
              </w:rPr>
            </w:pPr>
            <w:r w:rsidRPr="000264CE">
              <w:rPr>
                <w:rFonts w:cs="Times New Roman"/>
                <w:sz w:val="26"/>
                <w:szCs w:val="26"/>
              </w:rPr>
              <w:t xml:space="preserve">1. Tại Mục 1. Phạm vi điều chỉnh: Đề nghị xem xét bổ sung làm rõ định nghĩa về </w:t>
            </w:r>
            <w:r w:rsidRPr="000264CE">
              <w:rPr>
                <w:rFonts w:cs="Times New Roman"/>
                <w:i/>
                <w:iCs/>
                <w:sz w:val="26"/>
                <w:szCs w:val="26"/>
              </w:rPr>
              <w:t xml:space="preserve">“tinh bột sắn thực phẩm” </w:t>
            </w:r>
            <w:r w:rsidRPr="000264CE">
              <w:rPr>
                <w:rFonts w:cs="Times New Roman"/>
                <w:sz w:val="26"/>
                <w:szCs w:val="26"/>
              </w:rPr>
              <w:t xml:space="preserve">để phân biệt với </w:t>
            </w:r>
            <w:r w:rsidRPr="000264CE">
              <w:rPr>
                <w:rFonts w:cs="Times New Roman"/>
                <w:i/>
                <w:iCs/>
                <w:sz w:val="26"/>
                <w:szCs w:val="26"/>
              </w:rPr>
              <w:t xml:space="preserve">“tinh bột sắn công nghiệp”, </w:t>
            </w:r>
            <w:r w:rsidRPr="000264CE">
              <w:rPr>
                <w:rFonts w:cs="Times New Roman"/>
                <w:sz w:val="26"/>
                <w:szCs w:val="26"/>
              </w:rPr>
              <w:t>giúp tránh nhầm lẫn trong quá trình sản xuất cũng như lưu thông trên thị trường.</w:t>
            </w:r>
          </w:p>
          <w:p w14:paraId="762A3A91" w14:textId="060B082F" w:rsidR="00A7442D" w:rsidRPr="000264CE" w:rsidRDefault="00A7442D" w:rsidP="00433677">
            <w:pPr>
              <w:jc w:val="both"/>
              <w:rPr>
                <w:rFonts w:cs="Times New Roman"/>
                <w:sz w:val="26"/>
                <w:szCs w:val="26"/>
              </w:rPr>
            </w:pPr>
            <w:r w:rsidRPr="000264CE">
              <w:rPr>
                <w:rFonts w:cs="Times New Roman"/>
                <w:sz w:val="26"/>
                <w:szCs w:val="26"/>
              </w:rPr>
              <w:t>2.</w:t>
            </w:r>
            <w:r w:rsidRPr="000264CE">
              <w:rPr>
                <w:rFonts w:cs="Times New Roman"/>
                <w:b/>
                <w:bCs/>
                <w:sz w:val="26"/>
                <w:szCs w:val="26"/>
              </w:rPr>
              <w:t xml:space="preserve"> </w:t>
            </w:r>
            <w:r w:rsidRPr="000264CE">
              <w:rPr>
                <w:rFonts w:cs="Times New Roman"/>
                <w:sz w:val="26"/>
                <w:szCs w:val="26"/>
              </w:rPr>
              <w:t xml:space="preserve">Tại Bảng 2- Quy định về chỉ tiêu kim loại nặng: Đề nghị xem xét nghiên cứu bổ sung chỉ tiêu Arsen(As) do </w:t>
            </w:r>
            <w:r w:rsidRPr="000264CE">
              <w:rPr>
                <w:rFonts w:cs="Times New Roman"/>
                <w:sz w:val="26"/>
                <w:szCs w:val="26"/>
              </w:rPr>
              <w:lastRenderedPageBreak/>
              <w:t>đây là yếu tố thường gặp trong đất trồng sắn, đặc biệt tại các khu vực khai thác khoáng sản, luyện kim hoặc dùng nước tưới nhiễm Arsen có thể dẫn đến tích tụ Arsen trong sản phẩm.</w:t>
            </w:r>
          </w:p>
        </w:tc>
        <w:tc>
          <w:tcPr>
            <w:tcW w:w="5528" w:type="dxa"/>
          </w:tcPr>
          <w:p w14:paraId="42545146" w14:textId="2330D649" w:rsidR="00A7442D" w:rsidRPr="000264CE" w:rsidRDefault="00A7442D" w:rsidP="00FB7DBC">
            <w:pPr>
              <w:jc w:val="both"/>
              <w:rPr>
                <w:rFonts w:cs="Times New Roman"/>
                <w:sz w:val="26"/>
                <w:szCs w:val="26"/>
              </w:rPr>
            </w:pPr>
            <w:r w:rsidRPr="000264CE">
              <w:rPr>
                <w:rFonts w:cs="Times New Roman"/>
                <w:sz w:val="26"/>
                <w:szCs w:val="26"/>
              </w:rPr>
              <w:lastRenderedPageBreak/>
              <w:t xml:space="preserve">- Tiếp thu, </w:t>
            </w:r>
            <w:r w:rsidR="00353002" w:rsidRPr="000264CE">
              <w:rPr>
                <w:rFonts w:cs="Times New Roman"/>
                <w:sz w:val="26"/>
                <w:szCs w:val="26"/>
              </w:rPr>
              <w:t xml:space="preserve">QCVN chỉ quy định </w:t>
            </w:r>
            <w:r w:rsidRPr="000264CE">
              <w:rPr>
                <w:rFonts w:cs="Times New Roman"/>
                <w:sz w:val="26"/>
                <w:szCs w:val="26"/>
              </w:rPr>
              <w:t>tinh bột sắn thực phẩm</w:t>
            </w:r>
            <w:r w:rsidR="00353002" w:rsidRPr="000264CE">
              <w:rPr>
                <w:rFonts w:cs="Times New Roman"/>
                <w:sz w:val="26"/>
                <w:szCs w:val="26"/>
              </w:rPr>
              <w:t xml:space="preserve"> và có khái niệm cụ thể trong dự thảo</w:t>
            </w:r>
          </w:p>
          <w:p w14:paraId="564DDD7C" w14:textId="37BEB283" w:rsidR="00A7442D" w:rsidRPr="000264CE" w:rsidRDefault="00A7442D" w:rsidP="00FB7DBC">
            <w:pPr>
              <w:jc w:val="both"/>
              <w:rPr>
                <w:rFonts w:cs="Times New Roman"/>
                <w:sz w:val="26"/>
                <w:szCs w:val="26"/>
                <w:lang w:val="vi-VN"/>
              </w:rPr>
            </w:pPr>
            <w:r w:rsidRPr="000264CE">
              <w:rPr>
                <w:rFonts w:cs="Times New Roman"/>
                <w:sz w:val="26"/>
                <w:szCs w:val="26"/>
              </w:rPr>
              <w:t>- Việc bổ sung thêm chỉ tiêu Arsen (As) cần có những phân tích mới có cơ sở bổ sung. Hiện tại QCVN chỉ rà soát trên những tài liệu hiện có</w:t>
            </w:r>
          </w:p>
        </w:tc>
      </w:tr>
      <w:tr w:rsidR="000264CE" w:rsidRPr="000264CE" w14:paraId="44E957A5" w14:textId="77777777" w:rsidTr="003E0B39">
        <w:tc>
          <w:tcPr>
            <w:tcW w:w="742" w:type="dxa"/>
          </w:tcPr>
          <w:p w14:paraId="41D4BF2D" w14:textId="72A4C065" w:rsidR="00A7442D" w:rsidRPr="000264CE" w:rsidRDefault="00A7442D" w:rsidP="00433677">
            <w:pPr>
              <w:jc w:val="center"/>
              <w:rPr>
                <w:rFonts w:cs="Times New Roman"/>
                <w:sz w:val="26"/>
                <w:szCs w:val="26"/>
              </w:rPr>
            </w:pPr>
            <w:r w:rsidRPr="000264CE">
              <w:rPr>
                <w:rFonts w:cs="Times New Roman"/>
                <w:sz w:val="26"/>
                <w:szCs w:val="26"/>
              </w:rPr>
              <w:t>19</w:t>
            </w:r>
          </w:p>
        </w:tc>
        <w:tc>
          <w:tcPr>
            <w:tcW w:w="2939" w:type="dxa"/>
          </w:tcPr>
          <w:p w14:paraId="4CC274EC" w14:textId="77777777" w:rsidR="00A7442D" w:rsidRPr="000264CE" w:rsidRDefault="00A7442D" w:rsidP="00433677">
            <w:pPr>
              <w:rPr>
                <w:rFonts w:cs="Times New Roman"/>
                <w:sz w:val="26"/>
                <w:szCs w:val="26"/>
              </w:rPr>
            </w:pPr>
            <w:r w:rsidRPr="000264CE">
              <w:rPr>
                <w:rFonts w:cs="Times New Roman"/>
                <w:sz w:val="26"/>
                <w:szCs w:val="26"/>
              </w:rPr>
              <w:t xml:space="preserve">Cục Chất lượng, Chế biến và Phát triển thị trường </w:t>
            </w:r>
          </w:p>
          <w:p w14:paraId="19B6FE30" w14:textId="5B0C696F" w:rsidR="00A7442D" w:rsidRPr="000264CE" w:rsidRDefault="00A7442D" w:rsidP="00433677">
            <w:pPr>
              <w:rPr>
                <w:rFonts w:cs="Times New Roman"/>
                <w:sz w:val="26"/>
                <w:szCs w:val="26"/>
              </w:rPr>
            </w:pPr>
            <w:r w:rsidRPr="000264CE">
              <w:rPr>
                <w:rFonts w:cs="Times New Roman"/>
                <w:sz w:val="26"/>
                <w:szCs w:val="26"/>
              </w:rPr>
              <w:t>CV: 1861/CCPT-CL ngày 30/10/2025</w:t>
            </w:r>
          </w:p>
        </w:tc>
        <w:tc>
          <w:tcPr>
            <w:tcW w:w="5812" w:type="dxa"/>
          </w:tcPr>
          <w:p w14:paraId="0635B027" w14:textId="77777777" w:rsidR="00A7442D" w:rsidRPr="000264CE" w:rsidRDefault="00A7442D" w:rsidP="00433677">
            <w:pPr>
              <w:jc w:val="both"/>
              <w:rPr>
                <w:rFonts w:cs="Times New Roman"/>
                <w:sz w:val="26"/>
                <w:szCs w:val="26"/>
              </w:rPr>
            </w:pPr>
            <w:r w:rsidRPr="000264CE">
              <w:rPr>
                <w:rFonts w:cs="Times New Roman"/>
                <w:sz w:val="26"/>
                <w:szCs w:val="26"/>
              </w:rPr>
              <w:t>- Đề nghị nghiên cứu các nội dung quy định trong Luật số 78/2025/QH15 và Nghị định quy định chi tiết một số điều trong Luật (khi ban hành) để đưa vào hướng dẫn trong thông tư nhằm thống nhất trong việc triển khai</w:t>
            </w:r>
          </w:p>
          <w:p w14:paraId="54B38010" w14:textId="77777777" w:rsidR="00A7442D" w:rsidRPr="000264CE" w:rsidRDefault="00A7442D" w:rsidP="00433677">
            <w:pPr>
              <w:jc w:val="both"/>
              <w:rPr>
                <w:rFonts w:cs="Times New Roman"/>
                <w:sz w:val="26"/>
                <w:szCs w:val="26"/>
              </w:rPr>
            </w:pPr>
            <w:r w:rsidRPr="000264CE">
              <w:rPr>
                <w:rFonts w:cs="Times New Roman"/>
                <w:sz w:val="26"/>
                <w:szCs w:val="26"/>
              </w:rPr>
              <w:t>- Đối với thuyết minh dự thảo</w:t>
            </w:r>
          </w:p>
          <w:p w14:paraId="0544D2FD" w14:textId="77777777" w:rsidR="00A7442D" w:rsidRPr="000264CE" w:rsidRDefault="00A7442D" w:rsidP="00433677">
            <w:pPr>
              <w:jc w:val="both"/>
              <w:rPr>
                <w:rFonts w:cs="Times New Roman"/>
                <w:sz w:val="26"/>
                <w:szCs w:val="26"/>
              </w:rPr>
            </w:pPr>
            <w:r w:rsidRPr="000264CE">
              <w:rPr>
                <w:rFonts w:cs="Times New Roman"/>
                <w:sz w:val="26"/>
                <w:szCs w:val="26"/>
              </w:rPr>
              <w:t>+ Đề nghị thuyết minh rõ lý do cụ thể khi lựa chọn mức giới hạn cho từng chỉ tiêu lý hóa (nêu tại mục II.2 dự thảo QCVN) do trong thuyết minh đã nêu một số tiêu chuẩn và quy chuẩn trong nước và quốc tế làm căn cứ tham chiếu cho các chỉ tiêu lý hóa nhưng chưa đưa ra lý do cụ thể khi lựa chọn mức giới hạn cho từng chỉ tiêu.</w:t>
            </w:r>
          </w:p>
          <w:p w14:paraId="3C5ED9F9" w14:textId="77777777" w:rsidR="00A7442D" w:rsidRPr="000264CE" w:rsidRDefault="00A7442D" w:rsidP="00433677">
            <w:pPr>
              <w:jc w:val="both"/>
              <w:rPr>
                <w:rFonts w:cs="Times New Roman"/>
                <w:sz w:val="26"/>
                <w:szCs w:val="26"/>
              </w:rPr>
            </w:pPr>
            <w:r w:rsidRPr="000264CE">
              <w:rPr>
                <w:rFonts w:cs="Times New Roman"/>
                <w:sz w:val="26"/>
                <w:szCs w:val="26"/>
              </w:rPr>
              <w:t>+ Đề nghị trong thuyết minh lý do cụ thể không quy định các chỉ tiêu: tổng số VSV hiếu khí; E. Coli; Salmonella</w:t>
            </w:r>
          </w:p>
          <w:p w14:paraId="1DDD09CA" w14:textId="77777777" w:rsidR="00A7442D" w:rsidRPr="000264CE" w:rsidRDefault="00A7442D" w:rsidP="00433677">
            <w:pPr>
              <w:jc w:val="both"/>
              <w:rPr>
                <w:rFonts w:cs="Times New Roman"/>
                <w:sz w:val="26"/>
                <w:szCs w:val="26"/>
              </w:rPr>
            </w:pPr>
            <w:r w:rsidRPr="000264CE">
              <w:rPr>
                <w:rFonts w:cs="Times New Roman"/>
                <w:sz w:val="26"/>
                <w:szCs w:val="26"/>
              </w:rPr>
              <w:t>- Đối với dự thảo QCVN:</w:t>
            </w:r>
          </w:p>
          <w:p w14:paraId="43CD462D" w14:textId="77777777" w:rsidR="00A7442D" w:rsidRPr="000264CE" w:rsidRDefault="00A7442D" w:rsidP="00433677">
            <w:pPr>
              <w:jc w:val="both"/>
              <w:rPr>
                <w:rFonts w:cs="Times New Roman"/>
                <w:sz w:val="26"/>
                <w:szCs w:val="26"/>
              </w:rPr>
            </w:pPr>
            <w:r w:rsidRPr="000264CE">
              <w:rPr>
                <w:rFonts w:cs="Times New Roman"/>
                <w:sz w:val="26"/>
                <w:szCs w:val="26"/>
              </w:rPr>
              <w:t>+ Đề nghị giải thích từ ngữ “bột sắn”, “tinh bột sắn thực phẩm”, “tinh bột sắn chế biến” để tổ chức, cá nhân thuận tiện khi áp dụng quy chuẩn này.</w:t>
            </w:r>
          </w:p>
          <w:p w14:paraId="350A043D" w14:textId="3C2E1A1E" w:rsidR="00A7442D" w:rsidRPr="000264CE" w:rsidRDefault="00A7442D" w:rsidP="00433677">
            <w:pPr>
              <w:jc w:val="both"/>
              <w:rPr>
                <w:rFonts w:cs="Times New Roman"/>
                <w:sz w:val="26"/>
                <w:szCs w:val="26"/>
              </w:rPr>
            </w:pPr>
            <w:r w:rsidRPr="000264CE">
              <w:rPr>
                <w:rFonts w:cs="Times New Roman"/>
                <w:sz w:val="26"/>
                <w:szCs w:val="26"/>
              </w:rPr>
              <w:t xml:space="preserve">+ Đề nghị sửa mục Mục II.5 Quy định về phụ gia thực phẩm thành “Hàm lượng lưu huỳnh dioxit (SO2) theo quy định hiện hành của Bộ Y tế quy định quản lý và sử dụng phụ gia thực phẩm” do </w:t>
            </w:r>
            <w:r w:rsidR="0097685D">
              <w:rPr>
                <w:rFonts w:cs="Times New Roman"/>
                <w:sz w:val="26"/>
                <w:szCs w:val="26"/>
              </w:rPr>
              <w:t>quy</w:t>
            </w:r>
            <w:r w:rsidRPr="000264CE">
              <w:rPr>
                <w:rFonts w:cs="Times New Roman"/>
                <w:sz w:val="26"/>
                <w:szCs w:val="26"/>
              </w:rPr>
              <w:t xml:space="preserve"> định của Bộ Y tế về quản lý và sử dụng phụ gia thực phẩm có thể được điều chỉnh bổ sung.</w:t>
            </w:r>
          </w:p>
          <w:p w14:paraId="1C422CF0" w14:textId="5C517478" w:rsidR="00A7442D" w:rsidRPr="000264CE" w:rsidRDefault="00A7442D" w:rsidP="00433677">
            <w:pPr>
              <w:jc w:val="both"/>
              <w:rPr>
                <w:rFonts w:eastAsiaTheme="minorEastAsia" w:cs="Times New Roman"/>
                <w:sz w:val="26"/>
                <w:szCs w:val="26"/>
              </w:rPr>
            </w:pPr>
            <w:r w:rsidRPr="000264CE">
              <w:rPr>
                <w:rFonts w:cs="Times New Roman"/>
                <w:sz w:val="26"/>
                <w:szCs w:val="26"/>
              </w:rPr>
              <w:t xml:space="preserve">+ Đề nghị Đơn vị soạn thảo sửa mục 2 phần III về phương pháp thử trong dự thảo quy chuẩn bổ sung cụm từ “Các yêu cầu kỹ thuật trong Quy chuẩn này theo các </w:t>
            </w:r>
            <w:r w:rsidRPr="000264CE">
              <w:rPr>
                <w:rFonts w:cs="Times New Roman"/>
                <w:sz w:val="26"/>
                <w:szCs w:val="26"/>
              </w:rPr>
              <w:lastRenderedPageBreak/>
              <w:t>phương pháp thử dưới đây hoặc có thể sử dụng phương pháp thử có giới hạn phát hiện tương đương)” để các phương pháp/ kỹ thuật có năng lực phân tích tương đương được sử dụng</w:t>
            </w:r>
          </w:p>
        </w:tc>
        <w:tc>
          <w:tcPr>
            <w:tcW w:w="5528" w:type="dxa"/>
          </w:tcPr>
          <w:p w14:paraId="1820A89F" w14:textId="22758EDA" w:rsidR="00B77D3A" w:rsidRPr="000264CE" w:rsidRDefault="00B77D3A" w:rsidP="00433677">
            <w:pPr>
              <w:jc w:val="both"/>
              <w:rPr>
                <w:rFonts w:cs="Times New Roman"/>
                <w:sz w:val="26"/>
                <w:szCs w:val="26"/>
              </w:rPr>
            </w:pPr>
            <w:r w:rsidRPr="000264CE">
              <w:rPr>
                <w:rFonts w:cs="Times New Roman"/>
                <w:sz w:val="26"/>
                <w:szCs w:val="26"/>
              </w:rPr>
              <w:lastRenderedPageBreak/>
              <w:t>- Tiếp thu và bổ sung căn cứ Luật sửa đổi, bổ sung một số điều của Luật Chất lượng sản phẩm, hàng hóa số 78/2025/QH15 trong thông tư</w:t>
            </w:r>
          </w:p>
          <w:p w14:paraId="03F29021" w14:textId="3493F331" w:rsidR="00A7442D" w:rsidRPr="000264CE" w:rsidRDefault="00A7442D" w:rsidP="00433677">
            <w:pPr>
              <w:jc w:val="both"/>
              <w:rPr>
                <w:rFonts w:cs="Times New Roman"/>
                <w:sz w:val="26"/>
                <w:szCs w:val="26"/>
              </w:rPr>
            </w:pPr>
            <w:r w:rsidRPr="000264CE">
              <w:rPr>
                <w:rFonts w:cs="Times New Roman"/>
                <w:sz w:val="26"/>
                <w:szCs w:val="26"/>
              </w:rPr>
              <w:t xml:space="preserve">- Dự thảo QCVN được xây dựng dựa trên một số tiêu chuẩn và quy chuẩn trong nước và quốc tế làm căn cứ tham chiếu cho các chỉ tiêu lý hóa. Các tiêu chuẩn, </w:t>
            </w:r>
            <w:r w:rsidR="0097685D">
              <w:rPr>
                <w:rFonts w:cs="Times New Roman"/>
                <w:sz w:val="26"/>
                <w:szCs w:val="26"/>
              </w:rPr>
              <w:t>quy</w:t>
            </w:r>
            <w:r w:rsidRPr="000264CE">
              <w:rPr>
                <w:rFonts w:cs="Times New Roman"/>
                <w:sz w:val="26"/>
                <w:szCs w:val="26"/>
              </w:rPr>
              <w:t xml:space="preserve"> chuẩn này đã được nghiên cứu trước khi ban hành nên chỉ kế thừa kết quả nghiên cứu</w:t>
            </w:r>
          </w:p>
          <w:p w14:paraId="00DC7E9E" w14:textId="40D6374D" w:rsidR="00A7442D" w:rsidRPr="000264CE" w:rsidRDefault="00A7442D" w:rsidP="00433677">
            <w:pPr>
              <w:jc w:val="both"/>
              <w:rPr>
                <w:rFonts w:cs="Times New Roman"/>
                <w:sz w:val="26"/>
                <w:szCs w:val="26"/>
              </w:rPr>
            </w:pPr>
            <w:r w:rsidRPr="000264CE">
              <w:rPr>
                <w:rFonts w:cs="Times New Roman"/>
                <w:sz w:val="26"/>
                <w:szCs w:val="26"/>
              </w:rPr>
              <w:t xml:space="preserve">- Việc không </w:t>
            </w:r>
            <w:r w:rsidR="0097685D">
              <w:rPr>
                <w:rFonts w:cs="Times New Roman"/>
                <w:sz w:val="26"/>
                <w:szCs w:val="26"/>
              </w:rPr>
              <w:t>quy</w:t>
            </w:r>
            <w:r w:rsidRPr="000264CE">
              <w:rPr>
                <w:rFonts w:cs="Times New Roman"/>
                <w:sz w:val="26"/>
                <w:szCs w:val="26"/>
              </w:rPr>
              <w:t xml:space="preserve"> định thêm các chỉ tiêu VSV do chưa có căn cứ, cần được nghiên cứu thêm. Hiện chỉ rà soát các tiêu chuẩn, quy chuẩn trong và ngoài nước đối với tinh bột ăn được</w:t>
            </w:r>
          </w:p>
          <w:p w14:paraId="53D1C5F0" w14:textId="77777777" w:rsidR="00353002" w:rsidRPr="000264CE" w:rsidRDefault="00353002" w:rsidP="00353002">
            <w:pPr>
              <w:jc w:val="both"/>
              <w:rPr>
                <w:rFonts w:cs="Times New Roman"/>
                <w:sz w:val="26"/>
                <w:szCs w:val="26"/>
              </w:rPr>
            </w:pPr>
            <w:r w:rsidRPr="000264CE">
              <w:rPr>
                <w:rFonts w:cs="Times New Roman"/>
                <w:sz w:val="26"/>
                <w:szCs w:val="26"/>
              </w:rPr>
              <w:t xml:space="preserve">- Dự thảo QCVN chỉ quy định về sản phẩm tinh bột sắn thực phẩm nên không đưa khái niệm về bột sắn và tinh bột sắn biến tính trong QCVN này </w:t>
            </w:r>
          </w:p>
          <w:p w14:paraId="3719BC6B" w14:textId="1D62DD27" w:rsidR="00A7442D" w:rsidRPr="000264CE" w:rsidRDefault="00A7442D" w:rsidP="00433677">
            <w:pPr>
              <w:jc w:val="both"/>
              <w:rPr>
                <w:rFonts w:cs="Times New Roman"/>
                <w:sz w:val="26"/>
                <w:szCs w:val="26"/>
              </w:rPr>
            </w:pPr>
            <w:r w:rsidRPr="000264CE">
              <w:rPr>
                <w:rFonts w:cs="Times New Roman"/>
                <w:sz w:val="26"/>
                <w:szCs w:val="26"/>
              </w:rPr>
              <w:t>- Đã tiếp thu và điều chỉnh PGTP thành chỉ tiêu cụ thể là SO2 trong các tiêu đề</w:t>
            </w:r>
            <w:r w:rsidR="005011AB">
              <w:rPr>
                <w:rFonts w:cs="Times New Roman"/>
                <w:sz w:val="26"/>
                <w:szCs w:val="26"/>
              </w:rPr>
              <w:t>. Tuy nhiên sau khi thẩm định, đã lược bỏ bảng mà chỉ ghi áp dụng theo Thông tư 24/2019/TT-BYT quy định về quản lý và sử dụng phụ gia thực phẩm.</w:t>
            </w:r>
          </w:p>
          <w:p w14:paraId="177A2BA7" w14:textId="3DE281B2" w:rsidR="00C95AF9" w:rsidRPr="000264CE" w:rsidRDefault="00C95AF9" w:rsidP="00433677">
            <w:pPr>
              <w:jc w:val="both"/>
              <w:rPr>
                <w:rFonts w:cs="Times New Roman"/>
                <w:sz w:val="26"/>
                <w:szCs w:val="26"/>
              </w:rPr>
            </w:pPr>
            <w:r w:rsidRPr="000264CE">
              <w:rPr>
                <w:rFonts w:cs="Times New Roman"/>
                <w:sz w:val="26"/>
                <w:szCs w:val="26"/>
              </w:rPr>
              <w:t>- Theo qu</w:t>
            </w:r>
            <w:r w:rsidR="005011AB">
              <w:rPr>
                <w:rFonts w:cs="Times New Roman"/>
                <w:sz w:val="26"/>
                <w:szCs w:val="26"/>
              </w:rPr>
              <w:t>y</w:t>
            </w:r>
            <w:r w:rsidRPr="000264CE">
              <w:rPr>
                <w:rFonts w:cs="Times New Roman"/>
                <w:sz w:val="26"/>
                <w:szCs w:val="26"/>
              </w:rPr>
              <w:t xml:space="preserve"> định của Bộ KHCN không sử dụng từ “phương pháp thử tương đương”</w:t>
            </w:r>
            <w:r w:rsidR="0097685D">
              <w:rPr>
                <w:rFonts w:cs="Times New Roman"/>
                <w:sz w:val="26"/>
                <w:szCs w:val="26"/>
              </w:rPr>
              <w:t>. Các chỉ tiêu có nhiều phương pháp thử thì áp dụng một trong các phương pháp thử đã được liệt kê</w:t>
            </w:r>
          </w:p>
        </w:tc>
      </w:tr>
      <w:tr w:rsidR="000264CE" w:rsidRPr="000264CE" w14:paraId="0973C3AC" w14:textId="77777777" w:rsidTr="003E0B39">
        <w:tc>
          <w:tcPr>
            <w:tcW w:w="742" w:type="dxa"/>
          </w:tcPr>
          <w:p w14:paraId="175BE7F8" w14:textId="37929651" w:rsidR="00A7442D" w:rsidRPr="000264CE" w:rsidRDefault="00A7442D" w:rsidP="00433677">
            <w:pPr>
              <w:jc w:val="center"/>
              <w:rPr>
                <w:rFonts w:cs="Times New Roman"/>
                <w:sz w:val="26"/>
                <w:szCs w:val="26"/>
              </w:rPr>
            </w:pPr>
            <w:r w:rsidRPr="000264CE">
              <w:rPr>
                <w:rFonts w:cs="Times New Roman"/>
                <w:sz w:val="26"/>
                <w:szCs w:val="26"/>
              </w:rPr>
              <w:t>20</w:t>
            </w:r>
          </w:p>
        </w:tc>
        <w:tc>
          <w:tcPr>
            <w:tcW w:w="2939" w:type="dxa"/>
          </w:tcPr>
          <w:p w14:paraId="228811D4" w14:textId="77777777" w:rsidR="00A7442D" w:rsidRPr="000264CE" w:rsidRDefault="00A7442D" w:rsidP="00433677">
            <w:pPr>
              <w:rPr>
                <w:rStyle w:val="fontstyle01"/>
                <w:color w:val="auto"/>
              </w:rPr>
            </w:pPr>
            <w:r w:rsidRPr="000264CE">
              <w:rPr>
                <w:rFonts w:cs="Times New Roman"/>
                <w:sz w:val="26"/>
                <w:szCs w:val="26"/>
              </w:rPr>
              <w:t>Cục Công nghiệp – Bộ CT</w:t>
            </w:r>
            <w:r w:rsidRPr="000264CE">
              <w:rPr>
                <w:rStyle w:val="fontstyle01"/>
                <w:color w:val="auto"/>
              </w:rPr>
              <w:t xml:space="preserve"> </w:t>
            </w:r>
          </w:p>
          <w:p w14:paraId="5920B24E" w14:textId="77777777" w:rsidR="00A7442D" w:rsidRPr="000264CE" w:rsidRDefault="00A7442D" w:rsidP="00433677">
            <w:pPr>
              <w:rPr>
                <w:rFonts w:cs="Times New Roman"/>
                <w:sz w:val="26"/>
                <w:szCs w:val="26"/>
              </w:rPr>
            </w:pPr>
            <w:r w:rsidRPr="000264CE">
              <w:rPr>
                <w:rStyle w:val="fontstyle01"/>
                <w:color w:val="auto"/>
              </w:rPr>
              <w:t>CV: 2020/CN-TDTP ngày 30/10/2025</w:t>
            </w:r>
          </w:p>
          <w:p w14:paraId="3BDEC6B2" w14:textId="08191DB4" w:rsidR="00A7442D" w:rsidRPr="000264CE" w:rsidRDefault="00A7442D" w:rsidP="00433677">
            <w:pPr>
              <w:rPr>
                <w:rFonts w:cs="Times New Roman"/>
                <w:sz w:val="26"/>
                <w:szCs w:val="26"/>
              </w:rPr>
            </w:pPr>
          </w:p>
        </w:tc>
        <w:tc>
          <w:tcPr>
            <w:tcW w:w="5812" w:type="dxa"/>
          </w:tcPr>
          <w:p w14:paraId="56652E54" w14:textId="77777777" w:rsidR="00A7442D" w:rsidRPr="000264CE" w:rsidRDefault="00A7442D" w:rsidP="00433677">
            <w:pPr>
              <w:jc w:val="both"/>
              <w:rPr>
                <w:rFonts w:cs="Times New Roman"/>
                <w:sz w:val="26"/>
                <w:szCs w:val="26"/>
              </w:rPr>
            </w:pPr>
            <w:r w:rsidRPr="000264CE">
              <w:rPr>
                <w:rFonts w:cs="Times New Roman"/>
                <w:sz w:val="26"/>
                <w:szCs w:val="26"/>
              </w:rPr>
              <w:t>- Tại dự thảo Thông tư đang đưa ra một số phương pháp thử đối với các chỉ tiêu kỹ thuật của tinh bột sắn, đề nghị quý Cục cân nhắc bổ sung thêm phương pháp trọng tài trong trường hợp có nhiều phương pháp thử tương đương.</w:t>
            </w:r>
          </w:p>
          <w:p w14:paraId="6C797DF1" w14:textId="02AF3E1C" w:rsidR="00A7442D" w:rsidRPr="000264CE" w:rsidRDefault="00A7442D" w:rsidP="00433677">
            <w:pPr>
              <w:jc w:val="both"/>
              <w:rPr>
                <w:rFonts w:cs="Times New Roman"/>
                <w:sz w:val="26"/>
                <w:szCs w:val="26"/>
              </w:rPr>
            </w:pPr>
            <w:r w:rsidRPr="000264CE">
              <w:rPr>
                <w:rFonts w:cs="Times New Roman"/>
                <w:sz w:val="26"/>
                <w:szCs w:val="26"/>
              </w:rPr>
              <w:t>- Ngoài ra, đề nghị quý Cục cân nhắc bổ sung giải thích từ ngữ đối với các sản phẩm “tinh bột sắn”, “bột sắn” để có cơ sở thực hiện, kiểm tra</w:t>
            </w:r>
          </w:p>
        </w:tc>
        <w:tc>
          <w:tcPr>
            <w:tcW w:w="5528" w:type="dxa"/>
          </w:tcPr>
          <w:p w14:paraId="517C6D4D" w14:textId="35F3B597" w:rsidR="00A7442D" w:rsidRPr="000264CE" w:rsidRDefault="00A7442D" w:rsidP="00433677">
            <w:pPr>
              <w:jc w:val="both"/>
              <w:rPr>
                <w:rFonts w:cs="Times New Roman"/>
                <w:sz w:val="26"/>
                <w:szCs w:val="26"/>
              </w:rPr>
            </w:pPr>
            <w:r w:rsidRPr="000264CE">
              <w:rPr>
                <w:rFonts w:cs="Times New Roman"/>
                <w:sz w:val="26"/>
                <w:szCs w:val="26"/>
              </w:rPr>
              <w:t>- Không tiếp thu đề xuất phương pháp trọng tài</w:t>
            </w:r>
            <w:r w:rsidR="00733A68" w:rsidRPr="000264CE">
              <w:rPr>
                <w:rFonts w:cs="Times New Roman"/>
                <w:sz w:val="26"/>
                <w:szCs w:val="26"/>
              </w:rPr>
              <w:t>. Theo Luật ATTP, các Bộ chỉ định cơ sở kiểm nghiệm, vì vậy phương pháp thử được Đoàn đánh giá lựa chọn, đưa vào Quyết định chỉ định kèm theo. Do đó, trong QCVN không quy định phương pháp trọng tài.</w:t>
            </w:r>
          </w:p>
          <w:p w14:paraId="641B6161" w14:textId="3E3723B1" w:rsidR="00A7442D" w:rsidRPr="000264CE" w:rsidRDefault="00353002" w:rsidP="00433677">
            <w:pPr>
              <w:jc w:val="both"/>
              <w:rPr>
                <w:rFonts w:cs="Times New Roman"/>
                <w:sz w:val="26"/>
                <w:szCs w:val="26"/>
              </w:rPr>
            </w:pPr>
            <w:r w:rsidRPr="000264CE">
              <w:rPr>
                <w:rFonts w:cs="Times New Roman"/>
                <w:sz w:val="26"/>
                <w:szCs w:val="26"/>
              </w:rPr>
              <w:t xml:space="preserve">- Dự thảo QCVN chỉ quy định về sản phẩm tinh bột sắn thực phẩm nên không đưa khái niệm về bột sắn và tinh bột sắn biến tính trong QCVN này </w:t>
            </w:r>
          </w:p>
        </w:tc>
      </w:tr>
      <w:tr w:rsidR="000264CE" w:rsidRPr="000264CE" w14:paraId="4722280F" w14:textId="77777777" w:rsidTr="003E0B39">
        <w:tc>
          <w:tcPr>
            <w:tcW w:w="742" w:type="dxa"/>
          </w:tcPr>
          <w:p w14:paraId="5A18097A" w14:textId="699DBEC4" w:rsidR="00A7442D" w:rsidRPr="000264CE" w:rsidRDefault="00A7442D" w:rsidP="00433677">
            <w:pPr>
              <w:jc w:val="center"/>
              <w:rPr>
                <w:rFonts w:cs="Times New Roman"/>
                <w:sz w:val="26"/>
                <w:szCs w:val="26"/>
              </w:rPr>
            </w:pPr>
            <w:r w:rsidRPr="000264CE">
              <w:rPr>
                <w:rFonts w:cs="Times New Roman"/>
                <w:sz w:val="26"/>
                <w:szCs w:val="26"/>
              </w:rPr>
              <w:t>21</w:t>
            </w:r>
          </w:p>
        </w:tc>
        <w:tc>
          <w:tcPr>
            <w:tcW w:w="2939" w:type="dxa"/>
          </w:tcPr>
          <w:p w14:paraId="4A50C6F8" w14:textId="77777777" w:rsidR="00A7442D" w:rsidRPr="000264CE" w:rsidRDefault="00A7442D" w:rsidP="00433677">
            <w:pPr>
              <w:rPr>
                <w:rFonts w:cs="Times New Roman"/>
                <w:sz w:val="26"/>
                <w:szCs w:val="26"/>
              </w:rPr>
            </w:pPr>
            <w:r w:rsidRPr="000264CE">
              <w:rPr>
                <w:rFonts w:cs="Times New Roman"/>
                <w:sz w:val="26"/>
                <w:szCs w:val="26"/>
              </w:rPr>
              <w:t>Cty CP Nông sản thực phẩm Quảng Ngãi</w:t>
            </w:r>
          </w:p>
          <w:p w14:paraId="67308188" w14:textId="17EDFFCC" w:rsidR="00A7442D" w:rsidRPr="000264CE" w:rsidRDefault="00A7442D" w:rsidP="00433677">
            <w:pPr>
              <w:rPr>
                <w:rFonts w:cs="Times New Roman"/>
                <w:sz w:val="26"/>
                <w:szCs w:val="26"/>
              </w:rPr>
            </w:pPr>
            <w:r w:rsidRPr="000264CE">
              <w:rPr>
                <w:rFonts w:cs="Times New Roman"/>
                <w:sz w:val="26"/>
                <w:szCs w:val="26"/>
              </w:rPr>
              <w:t>CV: 445/CV-NSTP ngày 27/10/2025</w:t>
            </w:r>
          </w:p>
        </w:tc>
        <w:tc>
          <w:tcPr>
            <w:tcW w:w="5812" w:type="dxa"/>
          </w:tcPr>
          <w:p w14:paraId="207AF793" w14:textId="77777777" w:rsidR="00A7442D" w:rsidRPr="000264CE" w:rsidRDefault="00A7442D" w:rsidP="00433677">
            <w:pPr>
              <w:rPr>
                <w:rFonts w:cs="Times New Roman"/>
                <w:sz w:val="26"/>
                <w:szCs w:val="26"/>
              </w:rPr>
            </w:pPr>
            <w:r w:rsidRPr="000264CE">
              <w:rPr>
                <w:rFonts w:cs="Times New Roman"/>
                <w:sz w:val="26"/>
                <w:szCs w:val="26"/>
              </w:rPr>
              <w:t>- Bổ sung nội dung “Yêu cầu cảm quan” tương tự TCVN 10546:2014</w:t>
            </w:r>
          </w:p>
          <w:p w14:paraId="28787A4D" w14:textId="77777777" w:rsidR="00A7442D" w:rsidRPr="000264CE" w:rsidRDefault="00A7442D" w:rsidP="00433677">
            <w:pPr>
              <w:rPr>
                <w:rFonts w:cs="Times New Roman"/>
                <w:sz w:val="26"/>
                <w:szCs w:val="26"/>
              </w:rPr>
            </w:pPr>
            <w:r w:rsidRPr="000264CE">
              <w:rPr>
                <w:rFonts w:cs="Times New Roman"/>
                <w:sz w:val="26"/>
                <w:szCs w:val="26"/>
              </w:rPr>
              <w:t>+Màu sắc: Có màu trắng sáng tự nhiên</w:t>
            </w:r>
          </w:p>
          <w:p w14:paraId="30F8A2C8" w14:textId="77777777" w:rsidR="00A7442D" w:rsidRPr="000264CE" w:rsidRDefault="00A7442D" w:rsidP="00433677">
            <w:pPr>
              <w:rPr>
                <w:rFonts w:cs="Times New Roman"/>
                <w:sz w:val="26"/>
                <w:szCs w:val="26"/>
              </w:rPr>
            </w:pPr>
            <w:r w:rsidRPr="000264CE">
              <w:rPr>
                <w:rFonts w:cs="Times New Roman"/>
                <w:sz w:val="26"/>
                <w:szCs w:val="26"/>
              </w:rPr>
              <w:t>+ Mùi: Đặc trưng của sản phẩm, không có mùi lạ</w:t>
            </w:r>
          </w:p>
          <w:p w14:paraId="4AE6340B" w14:textId="4D899F15" w:rsidR="00A7442D" w:rsidRPr="000264CE" w:rsidRDefault="00A7442D" w:rsidP="00433677">
            <w:pPr>
              <w:jc w:val="both"/>
              <w:rPr>
                <w:rFonts w:cs="Times New Roman"/>
                <w:sz w:val="26"/>
                <w:szCs w:val="26"/>
              </w:rPr>
            </w:pPr>
            <w:r w:rsidRPr="000264CE">
              <w:rPr>
                <w:rFonts w:cs="Times New Roman"/>
                <w:sz w:val="26"/>
                <w:szCs w:val="26"/>
              </w:rPr>
              <w:t>+ Trạng thái: Dạng bột khô, mịn, không vón cục, không bị mốc, không có tạp chất nhìn thấy bằng mắt thường, bao gồm cả côn trùng sống và xác côn trùng</w:t>
            </w:r>
          </w:p>
        </w:tc>
        <w:tc>
          <w:tcPr>
            <w:tcW w:w="5528" w:type="dxa"/>
          </w:tcPr>
          <w:p w14:paraId="26708EC7" w14:textId="29CB2022" w:rsidR="00A7442D" w:rsidRPr="000264CE" w:rsidRDefault="0097685D" w:rsidP="0097685D">
            <w:pPr>
              <w:jc w:val="both"/>
              <w:rPr>
                <w:rFonts w:cs="Times New Roman"/>
                <w:sz w:val="26"/>
                <w:szCs w:val="26"/>
              </w:rPr>
            </w:pPr>
            <w:r>
              <w:rPr>
                <w:rFonts w:cs="Times New Roman"/>
                <w:sz w:val="26"/>
                <w:szCs w:val="26"/>
              </w:rPr>
              <w:t>Quy</w:t>
            </w:r>
            <w:r w:rsidR="00A7442D" w:rsidRPr="000264CE">
              <w:rPr>
                <w:rFonts w:cs="Times New Roman"/>
                <w:sz w:val="26"/>
                <w:szCs w:val="26"/>
              </w:rPr>
              <w:t xml:space="preserve"> chuẩn chỉ tập trung vào yếu tố định lượng ảnh hưởng đến chất lượng sản phẩm và sức khoẻ người tiêu dùng nên </w:t>
            </w:r>
            <w:r>
              <w:rPr>
                <w:rFonts w:cs="Times New Roman"/>
                <w:sz w:val="26"/>
                <w:szCs w:val="26"/>
              </w:rPr>
              <w:t>các yêu cầu cảm quan không</w:t>
            </w:r>
            <w:r w:rsidR="00A7442D" w:rsidRPr="000264CE">
              <w:rPr>
                <w:rFonts w:cs="Times New Roman"/>
                <w:sz w:val="26"/>
                <w:szCs w:val="26"/>
              </w:rPr>
              <w:t xml:space="preserve"> cần thiết đưa vào </w:t>
            </w:r>
            <w:r>
              <w:rPr>
                <w:rFonts w:cs="Times New Roman"/>
                <w:sz w:val="26"/>
                <w:szCs w:val="26"/>
              </w:rPr>
              <w:t>quy</w:t>
            </w:r>
            <w:r w:rsidR="00A7442D" w:rsidRPr="000264CE">
              <w:rPr>
                <w:rFonts w:cs="Times New Roman"/>
                <w:sz w:val="26"/>
                <w:szCs w:val="26"/>
              </w:rPr>
              <w:t xml:space="preserve"> chuẩn. </w:t>
            </w:r>
          </w:p>
        </w:tc>
      </w:tr>
      <w:tr w:rsidR="000264CE" w:rsidRPr="005011AB" w14:paraId="28D5083F" w14:textId="77777777" w:rsidTr="003E0B39">
        <w:tc>
          <w:tcPr>
            <w:tcW w:w="742" w:type="dxa"/>
          </w:tcPr>
          <w:p w14:paraId="0E3FB7FF" w14:textId="65F7CCC1" w:rsidR="00A7442D" w:rsidRPr="000264CE" w:rsidRDefault="00A7442D" w:rsidP="00433677">
            <w:pPr>
              <w:jc w:val="center"/>
              <w:rPr>
                <w:rFonts w:cs="Times New Roman"/>
                <w:sz w:val="26"/>
                <w:szCs w:val="26"/>
              </w:rPr>
            </w:pPr>
            <w:r w:rsidRPr="000264CE">
              <w:rPr>
                <w:rFonts w:cs="Times New Roman"/>
                <w:sz w:val="26"/>
                <w:szCs w:val="26"/>
              </w:rPr>
              <w:t>22</w:t>
            </w:r>
          </w:p>
        </w:tc>
        <w:tc>
          <w:tcPr>
            <w:tcW w:w="2939" w:type="dxa"/>
          </w:tcPr>
          <w:p w14:paraId="1A0168A5" w14:textId="77777777" w:rsidR="00A7442D" w:rsidRPr="000264CE" w:rsidRDefault="00A7442D" w:rsidP="00433677">
            <w:pPr>
              <w:rPr>
                <w:rFonts w:cs="Times New Roman"/>
                <w:sz w:val="26"/>
                <w:szCs w:val="26"/>
              </w:rPr>
            </w:pPr>
            <w:r w:rsidRPr="000264CE">
              <w:rPr>
                <w:rFonts w:cs="Times New Roman"/>
                <w:sz w:val="26"/>
                <w:szCs w:val="26"/>
              </w:rPr>
              <w:t>TT Kỹ thuật đo lường chất lượng 3</w:t>
            </w:r>
          </w:p>
          <w:p w14:paraId="3D82620A" w14:textId="4318460D" w:rsidR="00A7442D" w:rsidRPr="000264CE" w:rsidRDefault="00A7442D" w:rsidP="00433677">
            <w:pPr>
              <w:rPr>
                <w:rFonts w:cs="Times New Roman"/>
                <w:sz w:val="26"/>
                <w:szCs w:val="26"/>
              </w:rPr>
            </w:pPr>
            <w:r w:rsidRPr="000264CE">
              <w:rPr>
                <w:rFonts w:cs="Times New Roman"/>
                <w:sz w:val="26"/>
                <w:szCs w:val="26"/>
              </w:rPr>
              <w:t>CV 2507/KT3-KH ngày 25/10/2025</w:t>
            </w:r>
          </w:p>
        </w:tc>
        <w:tc>
          <w:tcPr>
            <w:tcW w:w="5812" w:type="dxa"/>
          </w:tcPr>
          <w:p w14:paraId="15443ED6" w14:textId="77777777" w:rsidR="00A7442D" w:rsidRPr="000264CE" w:rsidRDefault="00A7442D" w:rsidP="00433677">
            <w:pPr>
              <w:rPr>
                <w:rFonts w:cs="Times New Roman"/>
                <w:sz w:val="26"/>
                <w:szCs w:val="26"/>
              </w:rPr>
            </w:pPr>
            <w:r w:rsidRPr="000264CE">
              <w:rPr>
                <w:rFonts w:cs="Times New Roman"/>
                <w:sz w:val="26"/>
                <w:szCs w:val="26"/>
              </w:rPr>
              <w:t>- Mục II.1 Điều chỉnh chất phụ gia sulfite thành phụ gia để bao quát hơn</w:t>
            </w:r>
          </w:p>
          <w:p w14:paraId="762B509C" w14:textId="681AE211" w:rsidR="00A7442D" w:rsidRPr="000264CE" w:rsidRDefault="00A7442D" w:rsidP="00433677">
            <w:pPr>
              <w:rPr>
                <w:rFonts w:cs="Times New Roman"/>
                <w:sz w:val="26"/>
                <w:szCs w:val="26"/>
              </w:rPr>
            </w:pPr>
            <w:r w:rsidRPr="000264CE">
              <w:rPr>
                <w:rFonts w:cs="Times New Roman"/>
                <w:sz w:val="26"/>
                <w:szCs w:val="26"/>
              </w:rPr>
              <w:t xml:space="preserve">- Mục II.5. Chỉ tiêu SO2 không cần ghi rõ mức </w:t>
            </w:r>
            <w:r w:rsidR="0097685D">
              <w:rPr>
                <w:rFonts w:cs="Times New Roman"/>
                <w:sz w:val="26"/>
                <w:szCs w:val="26"/>
              </w:rPr>
              <w:t>quy</w:t>
            </w:r>
            <w:r w:rsidRPr="000264CE">
              <w:rPr>
                <w:rFonts w:cs="Times New Roman"/>
                <w:sz w:val="26"/>
                <w:szCs w:val="26"/>
              </w:rPr>
              <w:t xml:space="preserve"> định. </w:t>
            </w:r>
            <w:r w:rsidR="0097685D">
              <w:rPr>
                <w:rFonts w:cs="Times New Roman"/>
                <w:sz w:val="26"/>
                <w:szCs w:val="26"/>
              </w:rPr>
              <w:t>Quy</w:t>
            </w:r>
            <w:r w:rsidRPr="000264CE">
              <w:rPr>
                <w:rFonts w:cs="Times New Roman"/>
                <w:sz w:val="26"/>
                <w:szCs w:val="26"/>
              </w:rPr>
              <w:t xml:space="preserve"> định về phụ gia tuân thủ theo thông tư 24/2019/TT-BYT, thông tư 17/2023/TT-BYT</w:t>
            </w:r>
          </w:p>
          <w:p w14:paraId="76C06BB3" w14:textId="72B82652" w:rsidR="00A7442D" w:rsidRPr="000264CE" w:rsidRDefault="00A7442D" w:rsidP="00433677">
            <w:pPr>
              <w:rPr>
                <w:rFonts w:cs="Times New Roman"/>
                <w:sz w:val="26"/>
                <w:szCs w:val="26"/>
              </w:rPr>
            </w:pPr>
            <w:r w:rsidRPr="000264CE">
              <w:rPr>
                <w:rFonts w:cs="Times New Roman"/>
                <w:sz w:val="26"/>
                <w:szCs w:val="26"/>
              </w:rPr>
              <w:t xml:space="preserve">-Mục II bảng 1.7: Độ trắng: có thể </w:t>
            </w:r>
            <w:r w:rsidR="0097685D">
              <w:rPr>
                <w:rFonts w:cs="Times New Roman"/>
                <w:sz w:val="26"/>
                <w:szCs w:val="26"/>
              </w:rPr>
              <w:t>quy</w:t>
            </w:r>
            <w:r w:rsidRPr="000264CE">
              <w:rPr>
                <w:rFonts w:cs="Times New Roman"/>
                <w:sz w:val="26"/>
                <w:szCs w:val="26"/>
              </w:rPr>
              <w:t xml:space="preserve"> định mức giới hạn theo từng loại sinh bột sắn( loại 1, 2,3)</w:t>
            </w:r>
          </w:p>
          <w:p w14:paraId="4EF0BC1F" w14:textId="77777777" w:rsidR="00A7442D" w:rsidRPr="000264CE" w:rsidRDefault="00A7442D" w:rsidP="00433677">
            <w:pPr>
              <w:rPr>
                <w:rFonts w:cs="Times New Roman"/>
                <w:sz w:val="26"/>
                <w:szCs w:val="26"/>
              </w:rPr>
            </w:pPr>
            <w:r w:rsidRPr="000264CE">
              <w:rPr>
                <w:rFonts w:cs="Times New Roman"/>
                <w:sz w:val="26"/>
                <w:szCs w:val="26"/>
              </w:rPr>
              <w:t xml:space="preserve">- Mục II bảng 1.8: Hàm lượng </w:t>
            </w:r>
            <w:r w:rsidRPr="000264CE">
              <w:rPr>
                <w:rFonts w:cs="Times New Roman"/>
                <w:bCs/>
                <w:sz w:val="26"/>
                <w:szCs w:val="26"/>
              </w:rPr>
              <w:t>axit</w:t>
            </w:r>
            <w:r w:rsidRPr="000264CE">
              <w:rPr>
                <w:rFonts w:cs="Times New Roman"/>
                <w:sz w:val="26"/>
                <w:szCs w:val="26"/>
              </w:rPr>
              <w:t xml:space="preserve"> hydricyanic (HCN) tổng số; đề nghị sửa thành hàm lượng </w:t>
            </w:r>
            <w:r w:rsidRPr="000264CE">
              <w:rPr>
                <w:rFonts w:cs="Times New Roman"/>
                <w:bCs/>
                <w:sz w:val="26"/>
                <w:szCs w:val="26"/>
              </w:rPr>
              <w:t>acid</w:t>
            </w:r>
            <w:r w:rsidRPr="000264CE">
              <w:rPr>
                <w:rFonts w:cs="Times New Roman"/>
                <w:sz w:val="26"/>
                <w:szCs w:val="26"/>
              </w:rPr>
              <w:t xml:space="preserve"> hydrocyanic (HCN) tổng số</w:t>
            </w:r>
          </w:p>
          <w:p w14:paraId="046DC21D" w14:textId="77777777" w:rsidR="00A7442D" w:rsidRPr="000264CE" w:rsidRDefault="00A7442D" w:rsidP="00433677">
            <w:pPr>
              <w:rPr>
                <w:rFonts w:cs="Times New Roman"/>
                <w:sz w:val="26"/>
                <w:szCs w:val="26"/>
              </w:rPr>
            </w:pPr>
            <w:r w:rsidRPr="000264CE">
              <w:rPr>
                <w:rFonts w:cs="Times New Roman"/>
                <w:sz w:val="26"/>
                <w:szCs w:val="26"/>
              </w:rPr>
              <w:t>- PP xác định hàm lượng xơ thô: đề nghị bổ sung pp thử AOAS Ba 6a-05</w:t>
            </w:r>
          </w:p>
          <w:p w14:paraId="01BC85A4" w14:textId="77777777" w:rsidR="00A7442D" w:rsidRPr="000264CE" w:rsidRDefault="00A7442D" w:rsidP="00433677">
            <w:pPr>
              <w:rPr>
                <w:rFonts w:cs="Times New Roman"/>
                <w:sz w:val="26"/>
                <w:szCs w:val="26"/>
              </w:rPr>
            </w:pPr>
            <w:r w:rsidRPr="000264CE">
              <w:rPr>
                <w:rFonts w:cs="Times New Roman"/>
                <w:sz w:val="26"/>
                <w:szCs w:val="26"/>
              </w:rPr>
              <w:lastRenderedPageBreak/>
              <w:t>- PP xác định hàm lượng lưu huỳnh dioxit (SO2): đề nghị bổ sung pp thử AOAC 990.28, TCVN 6641:2000 (ISO 5522:19810</w:t>
            </w:r>
          </w:p>
          <w:p w14:paraId="385F9369" w14:textId="77777777" w:rsidR="00A7442D" w:rsidRPr="000264CE" w:rsidRDefault="00A7442D" w:rsidP="00433677">
            <w:pPr>
              <w:rPr>
                <w:rFonts w:cs="Times New Roman"/>
                <w:sz w:val="26"/>
                <w:szCs w:val="26"/>
              </w:rPr>
            </w:pPr>
            <w:r w:rsidRPr="000264CE">
              <w:rPr>
                <w:rFonts w:cs="Times New Roman"/>
                <w:sz w:val="26"/>
                <w:szCs w:val="26"/>
              </w:rPr>
              <w:t>-PP xác định pH: đề nghị bổ sung pp thử TCVN 12348:2018</w:t>
            </w:r>
          </w:p>
          <w:p w14:paraId="45A6EAC7" w14:textId="5D5B947A" w:rsidR="00A7442D" w:rsidRPr="000264CE" w:rsidRDefault="00A7442D" w:rsidP="00433677">
            <w:pPr>
              <w:rPr>
                <w:rFonts w:cs="Times New Roman"/>
                <w:sz w:val="26"/>
                <w:szCs w:val="26"/>
              </w:rPr>
            </w:pPr>
            <w:r w:rsidRPr="000264CE">
              <w:rPr>
                <w:rFonts w:cs="Times New Roman"/>
                <w:sz w:val="26"/>
                <w:szCs w:val="26"/>
              </w:rPr>
              <w:t xml:space="preserve">- PP xác định Hàm lượng </w:t>
            </w:r>
            <w:r w:rsidRPr="000264CE">
              <w:rPr>
                <w:rFonts w:cs="Times New Roman"/>
                <w:bCs/>
                <w:sz w:val="26"/>
                <w:szCs w:val="26"/>
              </w:rPr>
              <w:t>axit</w:t>
            </w:r>
            <w:r w:rsidRPr="000264CE">
              <w:rPr>
                <w:rFonts w:cs="Times New Roman"/>
                <w:sz w:val="26"/>
                <w:szCs w:val="26"/>
              </w:rPr>
              <w:t xml:space="preserve"> hydricyanic (HCN) tổng số: đề nghị bổ sung pp thử AOAC 915.03</w:t>
            </w:r>
          </w:p>
          <w:p w14:paraId="4DF80082" w14:textId="357B1C32" w:rsidR="00A7442D" w:rsidRPr="000264CE" w:rsidRDefault="00A7442D" w:rsidP="00433677">
            <w:pPr>
              <w:jc w:val="both"/>
              <w:rPr>
                <w:rFonts w:cs="Times New Roman"/>
                <w:sz w:val="26"/>
                <w:szCs w:val="26"/>
              </w:rPr>
            </w:pPr>
            <w:r w:rsidRPr="000264CE">
              <w:rPr>
                <w:rFonts w:cs="Times New Roman"/>
                <w:sz w:val="26"/>
                <w:szCs w:val="26"/>
              </w:rPr>
              <w:t xml:space="preserve">- Mục IV.2. Tự công bố sản phẩm: Đề nghị bổ sung thêm nghị định số 155/2018/ND-CP </w:t>
            </w:r>
            <w:r w:rsidR="0097685D">
              <w:rPr>
                <w:rFonts w:cs="Times New Roman"/>
                <w:sz w:val="26"/>
                <w:szCs w:val="26"/>
              </w:rPr>
              <w:t>quy</w:t>
            </w:r>
            <w:r w:rsidRPr="000264CE">
              <w:rPr>
                <w:rFonts w:cs="Times New Roman"/>
                <w:sz w:val="26"/>
                <w:szCs w:val="26"/>
              </w:rPr>
              <w:t xml:space="preserve"> định sửa đổi, bổ sung một số </w:t>
            </w:r>
            <w:r w:rsidR="0097685D">
              <w:rPr>
                <w:rFonts w:cs="Times New Roman"/>
                <w:sz w:val="26"/>
                <w:szCs w:val="26"/>
              </w:rPr>
              <w:t>quy</w:t>
            </w:r>
            <w:r w:rsidRPr="000264CE">
              <w:rPr>
                <w:rFonts w:cs="Times New Roman"/>
                <w:sz w:val="26"/>
                <w:szCs w:val="26"/>
              </w:rPr>
              <w:t xml:space="preserve"> định liên quan đến điều kiện đầu tư kinh doanh thuộc phạm vi quản lý nhà nước của Bộ Y Tế. Xem xét lại nội dung “trên cơ sở tuân thủ nguyên tắc quản lý an toàn thực phẩm </w:t>
            </w:r>
            <w:r w:rsidR="0097685D">
              <w:rPr>
                <w:rFonts w:cs="Times New Roman"/>
                <w:sz w:val="26"/>
                <w:szCs w:val="26"/>
              </w:rPr>
              <w:t>quy</w:t>
            </w:r>
            <w:r w:rsidRPr="000264CE">
              <w:rPr>
                <w:rFonts w:cs="Times New Roman"/>
                <w:sz w:val="26"/>
                <w:szCs w:val="26"/>
              </w:rPr>
              <w:t xml:space="preserve"> định ở điều 3 nghị định này”; Điều 5 của nghị định 15/2018/ND-CP được điều chỉnh tại Nghị định 155/2018/NĐ-CP. Điều 3 của nghị định 15/2018/ND-CP có nội dung “Giải trình từ ngữ, không nêu nguyên tắc quản lý an toàn thực phẩm”</w:t>
            </w:r>
          </w:p>
        </w:tc>
        <w:tc>
          <w:tcPr>
            <w:tcW w:w="5528" w:type="dxa"/>
          </w:tcPr>
          <w:p w14:paraId="58519672" w14:textId="6E65B41A" w:rsidR="00C95AF9" w:rsidRPr="000264CE" w:rsidRDefault="00C95AF9" w:rsidP="00433677">
            <w:pPr>
              <w:widowControl w:val="0"/>
              <w:jc w:val="both"/>
              <w:rPr>
                <w:rFonts w:cs="Times New Roman"/>
                <w:bCs/>
                <w:sz w:val="26"/>
                <w:szCs w:val="26"/>
              </w:rPr>
            </w:pPr>
            <w:r w:rsidRPr="000264CE">
              <w:rPr>
                <w:rFonts w:cs="Times New Roman"/>
                <w:bCs/>
                <w:sz w:val="26"/>
                <w:szCs w:val="26"/>
              </w:rPr>
              <w:lastRenderedPageBreak/>
              <w:t xml:space="preserve">- </w:t>
            </w:r>
            <w:r w:rsidR="00353002" w:rsidRPr="000264CE">
              <w:rPr>
                <w:rFonts w:cs="Times New Roman"/>
                <w:bCs/>
                <w:sz w:val="26"/>
                <w:szCs w:val="26"/>
              </w:rPr>
              <w:t xml:space="preserve">Tiếp thu phụ gia thực phẩm trong đó có SO2 </w:t>
            </w:r>
            <w:r w:rsidRPr="000264CE">
              <w:rPr>
                <w:rFonts w:cs="Times New Roman"/>
                <w:bCs/>
                <w:sz w:val="26"/>
                <w:szCs w:val="26"/>
              </w:rPr>
              <w:t xml:space="preserve">đã được </w:t>
            </w:r>
            <w:r w:rsidR="0097685D">
              <w:rPr>
                <w:rFonts w:cs="Times New Roman"/>
                <w:bCs/>
                <w:sz w:val="26"/>
                <w:szCs w:val="26"/>
              </w:rPr>
              <w:t>quy</w:t>
            </w:r>
            <w:r w:rsidRPr="000264CE">
              <w:rPr>
                <w:rFonts w:cs="Times New Roman"/>
                <w:bCs/>
                <w:sz w:val="26"/>
                <w:szCs w:val="26"/>
              </w:rPr>
              <w:t xml:space="preserve"> định tại Thông tư </w:t>
            </w:r>
            <w:r w:rsidRPr="000264CE">
              <w:rPr>
                <w:rFonts w:cs="Times New Roman"/>
                <w:sz w:val="26"/>
                <w:szCs w:val="26"/>
              </w:rPr>
              <w:t xml:space="preserve">24/2019/TT-BYT, </w:t>
            </w:r>
            <w:r w:rsidR="00353002" w:rsidRPr="000264CE">
              <w:rPr>
                <w:rFonts w:cs="Times New Roman"/>
                <w:sz w:val="26"/>
                <w:szCs w:val="26"/>
              </w:rPr>
              <w:t>nên chỉ đưa thông tin</w:t>
            </w:r>
            <w:r w:rsidR="0097685D">
              <w:rPr>
                <w:rFonts w:cs="Times New Roman"/>
                <w:sz w:val="26"/>
                <w:szCs w:val="26"/>
              </w:rPr>
              <w:t xml:space="preserve"> áp dụng</w:t>
            </w:r>
          </w:p>
          <w:p w14:paraId="3C75F822" w14:textId="576BA97A" w:rsidR="00A7442D" w:rsidRPr="000264CE" w:rsidRDefault="00A7442D" w:rsidP="00433677">
            <w:pPr>
              <w:widowControl w:val="0"/>
              <w:jc w:val="both"/>
              <w:rPr>
                <w:rFonts w:cs="Times New Roman"/>
                <w:bCs/>
                <w:sz w:val="26"/>
                <w:szCs w:val="26"/>
              </w:rPr>
            </w:pPr>
            <w:r w:rsidRPr="000264CE">
              <w:rPr>
                <w:rFonts w:cs="Times New Roman"/>
                <w:bCs/>
                <w:sz w:val="26"/>
                <w:szCs w:val="26"/>
              </w:rPr>
              <w:t>Tiếp thu và bổ sung một số phương pháp thử:</w:t>
            </w:r>
          </w:p>
          <w:p w14:paraId="14BCFBCF" w14:textId="77777777" w:rsidR="00A7442D" w:rsidRPr="000264CE" w:rsidRDefault="00A7442D" w:rsidP="00433677">
            <w:pPr>
              <w:widowControl w:val="0"/>
              <w:jc w:val="both"/>
              <w:rPr>
                <w:rFonts w:cs="Times New Roman"/>
                <w:bCs/>
                <w:sz w:val="26"/>
                <w:szCs w:val="26"/>
              </w:rPr>
            </w:pPr>
            <w:r w:rsidRPr="000264CE">
              <w:rPr>
                <w:rFonts w:cs="Times New Roman"/>
                <w:bCs/>
                <w:sz w:val="26"/>
                <w:szCs w:val="26"/>
              </w:rPr>
              <w:t>- AOCS Ba 6a-05. Phân tích hàm lượng xơ thô bằng kỹ thuật túi lọc (AOCS Ba 6a-05. Crude Fiber Analysis in Feeds by Filter Bag Technique)</w:t>
            </w:r>
          </w:p>
          <w:p w14:paraId="3114E44E" w14:textId="77777777" w:rsidR="00A7442D" w:rsidRPr="000264CE" w:rsidRDefault="00A7442D" w:rsidP="00433677">
            <w:pPr>
              <w:widowControl w:val="0"/>
              <w:jc w:val="both"/>
              <w:rPr>
                <w:rFonts w:eastAsia="Calibri" w:cs="Times New Roman"/>
                <w:sz w:val="26"/>
                <w:szCs w:val="26"/>
                <w:lang w:val="vi-VN"/>
              </w:rPr>
            </w:pPr>
            <w:r w:rsidRPr="000264CE">
              <w:rPr>
                <w:rFonts w:eastAsia="Calibri" w:cs="Times New Roman"/>
                <w:sz w:val="26"/>
                <w:szCs w:val="26"/>
                <w:lang w:val="vi-VN"/>
              </w:rPr>
              <w:t>- AOAC 990.28. Sulfites trong thực phẩm – Phương pháp Monier-Williams tối ưu xác định sulfites (AOAC 990.28. Sulfites in Foods Optimized Monier-Williams Method)</w:t>
            </w:r>
          </w:p>
          <w:p w14:paraId="09874F58" w14:textId="77777777" w:rsidR="00A7442D" w:rsidRPr="000264CE" w:rsidRDefault="00A7442D" w:rsidP="00433677">
            <w:pPr>
              <w:widowControl w:val="0"/>
              <w:jc w:val="both"/>
              <w:rPr>
                <w:rFonts w:cs="Times New Roman"/>
                <w:sz w:val="26"/>
                <w:szCs w:val="26"/>
                <w:lang w:val="vi-VN"/>
              </w:rPr>
            </w:pPr>
            <w:r w:rsidRPr="000264CE">
              <w:rPr>
                <w:rFonts w:eastAsia="Calibri" w:cs="Times New Roman"/>
                <w:sz w:val="26"/>
                <w:szCs w:val="26"/>
                <w:lang w:val="vi-VN"/>
              </w:rPr>
              <w:t>- TCVN 6641:2000 (ISO 5522:1981).</w:t>
            </w:r>
            <w:r w:rsidRPr="000264CE">
              <w:rPr>
                <w:rFonts w:eastAsia="Calibri" w:cs="Times New Roman"/>
                <w:b/>
                <w:bCs/>
                <w:sz w:val="26"/>
                <w:szCs w:val="26"/>
                <w:lang w:val="vi-VN"/>
              </w:rPr>
              <w:t xml:space="preserve"> </w:t>
            </w:r>
            <w:r w:rsidRPr="000264CE">
              <w:rPr>
                <w:rFonts w:eastAsia="Calibri" w:cs="Times New Roman"/>
                <w:sz w:val="26"/>
                <w:szCs w:val="26"/>
                <w:lang w:val="vi-VN"/>
              </w:rPr>
              <w:t>R</w:t>
            </w:r>
            <w:r w:rsidRPr="000264CE">
              <w:rPr>
                <w:rFonts w:cs="Times New Roman"/>
                <w:sz w:val="26"/>
                <w:szCs w:val="26"/>
                <w:lang w:val="vi-VN"/>
              </w:rPr>
              <w:t xml:space="preserve">au, quả và </w:t>
            </w:r>
            <w:r w:rsidRPr="000264CE">
              <w:rPr>
                <w:rFonts w:cs="Times New Roman"/>
                <w:sz w:val="26"/>
                <w:szCs w:val="26"/>
                <w:lang w:val="vi-VN"/>
              </w:rPr>
              <w:lastRenderedPageBreak/>
              <w:t xml:space="preserve">sản phẩm rau quả - </w:t>
            </w:r>
            <w:r w:rsidRPr="000264CE">
              <w:rPr>
                <w:rFonts w:eastAsia="Calibri" w:cs="Times New Roman"/>
                <w:sz w:val="26"/>
                <w:szCs w:val="26"/>
                <w:lang w:val="vi-VN"/>
              </w:rPr>
              <w:t>X</w:t>
            </w:r>
            <w:r w:rsidRPr="000264CE">
              <w:rPr>
                <w:rFonts w:cs="Times New Roman"/>
                <w:sz w:val="26"/>
                <w:szCs w:val="26"/>
                <w:lang w:val="vi-VN"/>
              </w:rPr>
              <w:t>ác định hàm lượng sunfua dioxit tổng số</w:t>
            </w:r>
          </w:p>
          <w:p w14:paraId="26FB8FA1" w14:textId="77777777" w:rsidR="00A7442D" w:rsidRPr="000264CE" w:rsidRDefault="00A7442D" w:rsidP="00433677">
            <w:pPr>
              <w:rPr>
                <w:rFonts w:cs="Times New Roman"/>
                <w:sz w:val="26"/>
                <w:szCs w:val="26"/>
                <w:lang w:val="vi-VN"/>
              </w:rPr>
            </w:pPr>
            <w:r w:rsidRPr="000264CE">
              <w:rPr>
                <w:rFonts w:cs="Times New Roman"/>
                <w:sz w:val="26"/>
                <w:szCs w:val="26"/>
                <w:lang w:val="vi-VN"/>
              </w:rPr>
              <w:t>- AOAC 915.03 – Axit hydrocyanic trong đậu. Phương pháp chuẩn độ ( AOAC 915.03 – Hydrocyanic acid in beans. Titrimetric methods)</w:t>
            </w:r>
          </w:p>
          <w:p w14:paraId="1BC1D0DB" w14:textId="77777777" w:rsidR="00A7442D" w:rsidRPr="000264CE" w:rsidRDefault="00A7442D" w:rsidP="00433677">
            <w:pPr>
              <w:rPr>
                <w:rFonts w:cs="Times New Roman"/>
                <w:sz w:val="26"/>
                <w:szCs w:val="26"/>
                <w:lang w:val="vi-VN"/>
              </w:rPr>
            </w:pPr>
            <w:r w:rsidRPr="000264CE">
              <w:rPr>
                <w:rFonts w:cs="Times New Roman"/>
                <w:sz w:val="26"/>
                <w:szCs w:val="26"/>
                <w:lang w:val="vi-VN"/>
              </w:rPr>
              <w:t>- Phương pháp xác định pH theo TCVN 12348:2018 áp dụng trên nền mẫu thực phẩm axit hoá nên không phù hợp đối với tinh bột</w:t>
            </w:r>
          </w:p>
          <w:p w14:paraId="146604DB" w14:textId="75763254" w:rsidR="00A7442D" w:rsidRPr="000264CE" w:rsidRDefault="00A7442D" w:rsidP="00433677">
            <w:pPr>
              <w:rPr>
                <w:rFonts w:cs="Times New Roman"/>
                <w:sz w:val="26"/>
                <w:szCs w:val="26"/>
                <w:lang w:val="vi-VN"/>
              </w:rPr>
            </w:pPr>
            <w:r w:rsidRPr="000264CE">
              <w:rPr>
                <w:rFonts w:cs="Times New Roman"/>
                <w:sz w:val="26"/>
                <w:szCs w:val="26"/>
                <w:lang w:val="vi-VN"/>
              </w:rPr>
              <w:t>- Đã tiếp thu và bỏ thông tin điều 3 của NĐ 15 và bổ sung nghị đinh 155/2018/NĐ-CP</w:t>
            </w:r>
          </w:p>
        </w:tc>
      </w:tr>
      <w:tr w:rsidR="000264CE" w:rsidRPr="005011AB" w14:paraId="57495CEB" w14:textId="77777777" w:rsidTr="003E0B39">
        <w:tc>
          <w:tcPr>
            <w:tcW w:w="742" w:type="dxa"/>
          </w:tcPr>
          <w:p w14:paraId="4BF615F6" w14:textId="66AF46CC" w:rsidR="00A7442D" w:rsidRPr="000264CE" w:rsidRDefault="00A7442D" w:rsidP="00433677">
            <w:pPr>
              <w:jc w:val="center"/>
              <w:rPr>
                <w:rFonts w:cs="Times New Roman"/>
                <w:sz w:val="26"/>
                <w:szCs w:val="26"/>
              </w:rPr>
            </w:pPr>
            <w:r w:rsidRPr="000264CE">
              <w:rPr>
                <w:rFonts w:cs="Times New Roman"/>
                <w:sz w:val="26"/>
                <w:szCs w:val="26"/>
              </w:rPr>
              <w:lastRenderedPageBreak/>
              <w:t>23</w:t>
            </w:r>
          </w:p>
        </w:tc>
        <w:tc>
          <w:tcPr>
            <w:tcW w:w="2939" w:type="dxa"/>
          </w:tcPr>
          <w:p w14:paraId="05CC88E0" w14:textId="77777777" w:rsidR="00A7442D" w:rsidRPr="000264CE" w:rsidRDefault="00A7442D" w:rsidP="00433677">
            <w:pPr>
              <w:rPr>
                <w:rFonts w:cs="Times New Roman"/>
                <w:sz w:val="26"/>
                <w:szCs w:val="26"/>
                <w:lang w:val="vi-VN"/>
              </w:rPr>
            </w:pPr>
            <w:r w:rsidRPr="000264CE">
              <w:rPr>
                <w:rFonts w:cs="Times New Roman"/>
                <w:sz w:val="26"/>
                <w:szCs w:val="26"/>
                <w:lang w:val="vi-VN"/>
              </w:rPr>
              <w:t>TT Kỹ thuật 1</w:t>
            </w:r>
          </w:p>
          <w:p w14:paraId="3AB56D1D" w14:textId="12ABA55C" w:rsidR="00A7442D" w:rsidRPr="000264CE" w:rsidRDefault="00A7442D" w:rsidP="00433677">
            <w:pPr>
              <w:rPr>
                <w:rFonts w:cs="Times New Roman"/>
                <w:sz w:val="26"/>
                <w:szCs w:val="26"/>
                <w:lang w:val="vi-VN"/>
              </w:rPr>
            </w:pPr>
            <w:r w:rsidRPr="000264CE">
              <w:rPr>
                <w:rFonts w:cs="Times New Roman"/>
                <w:sz w:val="26"/>
                <w:szCs w:val="26"/>
                <w:lang w:val="vi-VN"/>
              </w:rPr>
              <w:t>CV:1675/KT1-NV3 ngày 30/10/2025</w:t>
            </w:r>
          </w:p>
        </w:tc>
        <w:tc>
          <w:tcPr>
            <w:tcW w:w="5812" w:type="dxa"/>
          </w:tcPr>
          <w:p w14:paraId="5DF385CC" w14:textId="28F90E90" w:rsidR="00A7442D" w:rsidRPr="000264CE" w:rsidRDefault="00A7442D" w:rsidP="00433677">
            <w:pPr>
              <w:jc w:val="both"/>
              <w:rPr>
                <w:rFonts w:cs="Times New Roman"/>
                <w:sz w:val="26"/>
                <w:szCs w:val="26"/>
                <w:lang w:val="vi-VN"/>
              </w:rPr>
            </w:pPr>
            <w:r w:rsidRPr="000264CE">
              <w:rPr>
                <w:rFonts w:cs="Times New Roman"/>
                <w:sz w:val="26"/>
                <w:szCs w:val="26"/>
                <w:lang w:val="vi-VN"/>
              </w:rPr>
              <w:t>- Đề nghị xem xét bổ sung và cập nhật thêm các văn bản quy phạm pháp luật có liên quan, đặc biệt là các Luật đã được sửa đ</w:t>
            </w:r>
            <w:r w:rsidR="00B77D3A" w:rsidRPr="000264CE">
              <w:rPr>
                <w:rFonts w:cs="Times New Roman"/>
                <w:sz w:val="26"/>
                <w:szCs w:val="26"/>
                <w:lang w:val="vi-VN"/>
              </w:rPr>
              <w:t>ổ</w:t>
            </w:r>
            <w:r w:rsidRPr="000264CE">
              <w:rPr>
                <w:rFonts w:cs="Times New Roman"/>
                <w:sz w:val="26"/>
                <w:szCs w:val="26"/>
                <w:lang w:val="vi-VN"/>
              </w:rPr>
              <w:t>i, bổ sung và còn hiệu lực thi hành, bao gồm: Luật chất lượng sản phẩm, hàng hóa và Luật Tiêu chuẩn và Quy chuẩn kỹ thuật.</w:t>
            </w:r>
          </w:p>
          <w:p w14:paraId="38709795" w14:textId="77777777" w:rsidR="00A7442D" w:rsidRPr="000264CE" w:rsidRDefault="00A7442D" w:rsidP="00433677">
            <w:pPr>
              <w:jc w:val="both"/>
              <w:rPr>
                <w:rFonts w:cs="Times New Roman"/>
                <w:sz w:val="26"/>
                <w:szCs w:val="26"/>
                <w:lang w:val="vi-VN"/>
              </w:rPr>
            </w:pPr>
            <w:r w:rsidRPr="000264CE">
              <w:rPr>
                <w:rFonts w:cs="Times New Roman"/>
                <w:sz w:val="26"/>
                <w:szCs w:val="26"/>
                <w:lang w:val="vi-VN"/>
              </w:rPr>
              <w:t>-Đối với chỉ tiêu lý hóa: Bô sung mô tả rõ hơn “dạng khô” bao gồm dạng bột mịn, hạt nhỏ dùng là nguyên liệu chế biến thực phẩm, gúp phân biệt với sản phẩm công nghiệp</w:t>
            </w:r>
          </w:p>
          <w:p w14:paraId="527401C6" w14:textId="77777777" w:rsidR="00A7442D" w:rsidRPr="000264CE" w:rsidRDefault="00A7442D" w:rsidP="00433677">
            <w:pPr>
              <w:jc w:val="both"/>
              <w:rPr>
                <w:rFonts w:cs="Times New Roman"/>
                <w:sz w:val="26"/>
                <w:szCs w:val="26"/>
                <w:lang w:val="vi-VN"/>
              </w:rPr>
            </w:pPr>
            <w:r w:rsidRPr="000264CE">
              <w:rPr>
                <w:rFonts w:cs="Times New Roman"/>
                <w:sz w:val="26"/>
                <w:szCs w:val="26"/>
                <w:lang w:val="vi-VN"/>
              </w:rPr>
              <w:t>- Đối tượng áp dụng: bổ sung thêm “và các tổ chức chứng nhận, tổ chức đánh giá sự phù hợp” để đầy đủ phạm vi quản lý</w:t>
            </w:r>
          </w:p>
          <w:p w14:paraId="4774F02E" w14:textId="2D5F4284" w:rsidR="00A7442D" w:rsidRPr="000264CE" w:rsidRDefault="00A7442D" w:rsidP="00433677">
            <w:pPr>
              <w:jc w:val="both"/>
              <w:rPr>
                <w:rFonts w:eastAsiaTheme="minorEastAsia" w:cs="Times New Roman"/>
                <w:sz w:val="26"/>
                <w:szCs w:val="26"/>
                <w:lang w:val="vi-VN"/>
              </w:rPr>
            </w:pPr>
            <w:r w:rsidRPr="000264CE">
              <w:rPr>
                <w:rFonts w:cs="Times New Roman"/>
                <w:sz w:val="26"/>
                <w:szCs w:val="26"/>
                <w:lang w:val="vi-VN"/>
              </w:rPr>
              <w:lastRenderedPageBreak/>
              <w:t>- Bảng 2: Kim loại nặng: bổ sung chỉ tiêu Cadimin Cd</w:t>
            </w:r>
            <m:oMath>
              <m:r>
                <w:rPr>
                  <w:rFonts w:ascii="Cambria Math" w:hAnsi="Cambria Math" w:cs="Times New Roman"/>
                  <w:sz w:val="26"/>
                  <w:szCs w:val="26"/>
                  <w:lang w:val="vi-VN"/>
                </w:rPr>
                <m:t>≤</m:t>
              </m:r>
            </m:oMath>
            <w:r w:rsidRPr="000264CE">
              <w:rPr>
                <w:rFonts w:eastAsiaTheme="minorEastAsia" w:cs="Times New Roman"/>
                <w:sz w:val="26"/>
                <w:szCs w:val="26"/>
                <w:lang w:val="vi-VN"/>
              </w:rPr>
              <w:t>0,1 mg/kg và thủy ngân Hg</w:t>
            </w:r>
            <m:oMath>
              <m:r>
                <w:rPr>
                  <w:rFonts w:ascii="Cambria Math" w:hAnsi="Cambria Math" w:cs="Times New Roman"/>
                  <w:sz w:val="26"/>
                  <w:szCs w:val="26"/>
                  <w:lang w:val="vi-VN"/>
                </w:rPr>
                <m:t>≤</m:t>
              </m:r>
            </m:oMath>
            <w:r w:rsidRPr="000264CE">
              <w:rPr>
                <w:rFonts w:eastAsiaTheme="minorEastAsia" w:cs="Times New Roman"/>
                <w:sz w:val="26"/>
                <w:szCs w:val="26"/>
                <w:lang w:val="vi-VN"/>
              </w:rPr>
              <w:t xml:space="preserve">0,05 mg/kg theo </w:t>
            </w:r>
            <w:r w:rsidR="0097685D">
              <w:rPr>
                <w:rFonts w:eastAsiaTheme="minorEastAsia" w:cs="Times New Roman"/>
                <w:sz w:val="26"/>
                <w:szCs w:val="26"/>
                <w:lang w:val="vi-VN"/>
              </w:rPr>
              <w:t>quy</w:t>
            </w:r>
            <w:r w:rsidRPr="000264CE">
              <w:rPr>
                <w:rFonts w:eastAsiaTheme="minorEastAsia" w:cs="Times New Roman"/>
                <w:sz w:val="26"/>
                <w:szCs w:val="26"/>
                <w:lang w:val="vi-VN"/>
              </w:rPr>
              <w:t xml:space="preserve"> định QCVN 8-2:2011/BYT</w:t>
            </w:r>
          </w:p>
          <w:p w14:paraId="6C2EFA16" w14:textId="729AE198" w:rsidR="00A7442D" w:rsidRPr="000264CE" w:rsidRDefault="00A7442D" w:rsidP="00433677">
            <w:pPr>
              <w:jc w:val="both"/>
              <w:rPr>
                <w:rFonts w:eastAsiaTheme="minorEastAsia" w:cs="Times New Roman"/>
                <w:sz w:val="26"/>
                <w:szCs w:val="26"/>
                <w:lang w:val="vi-VN"/>
              </w:rPr>
            </w:pPr>
            <w:r w:rsidRPr="000264CE">
              <w:rPr>
                <w:rFonts w:eastAsiaTheme="minorEastAsia" w:cs="Times New Roman"/>
                <w:sz w:val="26"/>
                <w:szCs w:val="26"/>
                <w:lang w:val="vi-VN"/>
              </w:rPr>
              <w:t>- Bảng 4 :Phụ gia thực phẩm Lưu huỳnh dioxit SO2</w:t>
            </w:r>
            <m:oMath>
              <m:r>
                <w:rPr>
                  <w:rFonts w:ascii="Cambria Math" w:hAnsi="Cambria Math" w:cs="Times New Roman"/>
                  <w:sz w:val="26"/>
                  <w:szCs w:val="26"/>
                  <w:lang w:val="vi-VN"/>
                </w:rPr>
                <m:t>≤</m:t>
              </m:r>
            </m:oMath>
            <w:r w:rsidRPr="000264CE">
              <w:rPr>
                <w:rFonts w:eastAsiaTheme="minorEastAsia" w:cs="Times New Roman"/>
                <w:sz w:val="26"/>
                <w:szCs w:val="26"/>
                <w:lang w:val="vi-VN"/>
              </w:rPr>
              <w:t>50 mg/kg – có thể viện d</w:t>
            </w:r>
            <w:r w:rsidR="00375FBE" w:rsidRPr="000264CE">
              <w:rPr>
                <w:rFonts w:eastAsiaTheme="minorEastAsia" w:cs="Times New Roman"/>
                <w:sz w:val="26"/>
                <w:szCs w:val="26"/>
                <w:lang w:val="vi-VN"/>
              </w:rPr>
              <w:t>ẫ</w:t>
            </w:r>
            <w:r w:rsidRPr="000264CE">
              <w:rPr>
                <w:rFonts w:eastAsiaTheme="minorEastAsia" w:cs="Times New Roman"/>
                <w:sz w:val="26"/>
                <w:szCs w:val="26"/>
                <w:lang w:val="vi-VN"/>
              </w:rPr>
              <w:t>n CODEX STAN 146-1985 để đảm bảo phù hợp quốc tế</w:t>
            </w:r>
          </w:p>
          <w:p w14:paraId="613D14FA" w14:textId="7C2C120C" w:rsidR="00A7442D" w:rsidRPr="000264CE" w:rsidRDefault="00A7442D" w:rsidP="00433677">
            <w:pPr>
              <w:jc w:val="both"/>
              <w:rPr>
                <w:rFonts w:eastAsiaTheme="minorEastAsia" w:cs="Times New Roman"/>
                <w:sz w:val="26"/>
                <w:szCs w:val="26"/>
                <w:lang w:val="vi-VN"/>
              </w:rPr>
            </w:pPr>
            <w:r w:rsidRPr="000264CE">
              <w:rPr>
                <w:rFonts w:eastAsiaTheme="minorEastAsia" w:cs="Times New Roman"/>
                <w:sz w:val="26"/>
                <w:szCs w:val="26"/>
                <w:lang w:val="vi-VN"/>
              </w:rPr>
              <w:t xml:space="preserve">- Các yêu cầu kỹ thuật trong QCKT này được thực hiện theo phương pháp thử dưới đây: Thêm …dưới đây (có thể sử dụng phương pháp thử có độ chính xác tương đương như </w:t>
            </w:r>
            <w:r w:rsidR="0097685D">
              <w:rPr>
                <w:rFonts w:eastAsiaTheme="minorEastAsia" w:cs="Times New Roman"/>
                <w:sz w:val="26"/>
                <w:szCs w:val="26"/>
                <w:lang w:val="vi-VN"/>
              </w:rPr>
              <w:t>quy</w:t>
            </w:r>
            <w:r w:rsidRPr="000264CE">
              <w:rPr>
                <w:rFonts w:eastAsiaTheme="minorEastAsia" w:cs="Times New Roman"/>
                <w:sz w:val="26"/>
                <w:szCs w:val="26"/>
                <w:lang w:val="vi-VN"/>
              </w:rPr>
              <w:t xml:space="preserve"> địn</w:t>
            </w:r>
            <w:r w:rsidR="00C95AF9" w:rsidRPr="000264CE">
              <w:rPr>
                <w:rFonts w:eastAsiaTheme="minorEastAsia" w:cs="Times New Roman"/>
                <w:sz w:val="26"/>
                <w:szCs w:val="26"/>
                <w:lang w:val="vi-VN"/>
              </w:rPr>
              <w:t>h</w:t>
            </w:r>
            <w:r w:rsidRPr="000264CE">
              <w:rPr>
                <w:rFonts w:eastAsiaTheme="minorEastAsia" w:cs="Times New Roman"/>
                <w:sz w:val="26"/>
                <w:szCs w:val="26"/>
                <w:lang w:val="vi-VN"/>
              </w:rPr>
              <w:t xml:space="preserve"> hiện hành của QCVN 8-1 và 8-2/2011/BYT</w:t>
            </w:r>
          </w:p>
          <w:p w14:paraId="7F5AA5BD" w14:textId="77777777" w:rsidR="00A7442D" w:rsidRPr="000264CE" w:rsidRDefault="00A7442D" w:rsidP="00433677">
            <w:pPr>
              <w:jc w:val="both"/>
              <w:rPr>
                <w:rFonts w:eastAsiaTheme="minorEastAsia" w:cs="Times New Roman"/>
                <w:sz w:val="26"/>
                <w:szCs w:val="26"/>
                <w:lang w:val="vi-VN"/>
              </w:rPr>
            </w:pPr>
            <w:r w:rsidRPr="000264CE">
              <w:rPr>
                <w:rFonts w:eastAsiaTheme="minorEastAsia" w:cs="Times New Roman"/>
                <w:sz w:val="26"/>
                <w:szCs w:val="26"/>
                <w:lang w:val="vi-VN"/>
              </w:rPr>
              <w:t>- Ghi nhãn sản phẩm theo nghị định 43/2017/NĐ-CP: Nên bổ sung ghi rõ loại sản phẩm: “Tinh bột sắn dùng trong thực phẩm” để phân biệt với tinh bột sắn công nghiệp.</w:t>
            </w:r>
          </w:p>
          <w:p w14:paraId="53954B94" w14:textId="77777777" w:rsidR="00A7442D" w:rsidRPr="000264CE" w:rsidRDefault="00A7442D" w:rsidP="00433677">
            <w:pPr>
              <w:jc w:val="both"/>
              <w:rPr>
                <w:rFonts w:eastAsiaTheme="minorEastAsia" w:cs="Times New Roman"/>
                <w:sz w:val="26"/>
                <w:szCs w:val="26"/>
                <w:lang w:val="vi-VN"/>
              </w:rPr>
            </w:pPr>
            <w:r w:rsidRPr="000264CE">
              <w:rPr>
                <w:rFonts w:eastAsiaTheme="minorEastAsia" w:cs="Times New Roman"/>
                <w:sz w:val="26"/>
                <w:szCs w:val="26"/>
                <w:lang w:val="vi-VN"/>
              </w:rPr>
              <w:t>- Quy định tại mục IV.2 và IV.3 phù hợp với nghị định 15/2018/NĐ-CP: bổ sung cụm “và các văn bản sửa đổi, thay thế</w:t>
            </w:r>
          </w:p>
          <w:p w14:paraId="5D27B6D8" w14:textId="0C32C73A" w:rsidR="00A7442D" w:rsidRPr="000264CE" w:rsidRDefault="00A7442D" w:rsidP="00433677">
            <w:pPr>
              <w:jc w:val="both"/>
              <w:rPr>
                <w:rFonts w:cs="Times New Roman"/>
                <w:sz w:val="26"/>
                <w:szCs w:val="26"/>
                <w:lang w:val="vi-VN"/>
              </w:rPr>
            </w:pPr>
            <w:r w:rsidRPr="000264CE">
              <w:rPr>
                <w:rFonts w:eastAsiaTheme="minorEastAsia" w:cs="Times New Roman"/>
                <w:sz w:val="26"/>
                <w:szCs w:val="26"/>
                <w:lang w:val="vi-VN"/>
              </w:rPr>
              <w:t>- Thông tư ban hành quy chuẩn có nêu căn cứ vào Luật chất lượng sản phẩm hàng hóa và Luật sửa đổi, do vậy đề nghị ban soạn thảo rà soát mục IV. Yêu cầu về quản lý trong dự thảo QCVN để đảm bảo thống nhất về trình tự, thủ tục công bố hợp qu</w:t>
            </w:r>
            <w:r w:rsidR="00B77D3A" w:rsidRPr="000264CE">
              <w:rPr>
                <w:rFonts w:eastAsiaTheme="minorEastAsia" w:cs="Times New Roman"/>
                <w:sz w:val="26"/>
                <w:szCs w:val="26"/>
                <w:lang w:val="vi-VN"/>
              </w:rPr>
              <w:t>y</w:t>
            </w:r>
            <w:r w:rsidRPr="000264CE">
              <w:rPr>
                <w:rFonts w:eastAsiaTheme="minorEastAsia" w:cs="Times New Roman"/>
                <w:sz w:val="26"/>
                <w:szCs w:val="26"/>
                <w:lang w:val="vi-VN"/>
              </w:rPr>
              <w:t>.</w:t>
            </w:r>
          </w:p>
        </w:tc>
        <w:tc>
          <w:tcPr>
            <w:tcW w:w="5528" w:type="dxa"/>
          </w:tcPr>
          <w:p w14:paraId="756268F5" w14:textId="29C29EA8" w:rsidR="00A7442D" w:rsidRPr="0097685D" w:rsidRDefault="00A7442D" w:rsidP="0097685D">
            <w:pPr>
              <w:jc w:val="both"/>
              <w:rPr>
                <w:rFonts w:cs="Times New Roman"/>
                <w:sz w:val="26"/>
                <w:szCs w:val="26"/>
                <w:lang w:val="vi-VN"/>
              </w:rPr>
            </w:pPr>
            <w:r w:rsidRPr="000264CE">
              <w:rPr>
                <w:rFonts w:cs="Times New Roman"/>
                <w:sz w:val="26"/>
                <w:szCs w:val="26"/>
                <w:lang w:val="vi-VN"/>
              </w:rPr>
              <w:lastRenderedPageBreak/>
              <w:t xml:space="preserve">- Tiếp thu và </w:t>
            </w:r>
            <w:r w:rsidR="0097685D" w:rsidRPr="0097685D">
              <w:rPr>
                <w:rFonts w:cs="Times New Roman"/>
                <w:sz w:val="26"/>
                <w:szCs w:val="26"/>
                <w:lang w:val="vi-VN"/>
              </w:rPr>
              <w:t xml:space="preserve">bổ sung thêm các </w:t>
            </w:r>
            <w:r w:rsidR="0097685D" w:rsidRPr="000264CE">
              <w:rPr>
                <w:rFonts w:cs="Times New Roman"/>
                <w:sz w:val="26"/>
                <w:szCs w:val="26"/>
                <w:lang w:val="vi-VN"/>
              </w:rPr>
              <w:t>văn bản quy phạm pháp luật có liên quan</w:t>
            </w:r>
            <w:r w:rsidR="0097685D" w:rsidRPr="0097685D">
              <w:rPr>
                <w:rFonts w:cs="Times New Roman"/>
                <w:sz w:val="26"/>
                <w:szCs w:val="26"/>
                <w:lang w:val="vi-VN"/>
              </w:rPr>
              <w:t xml:space="preserve"> </w:t>
            </w:r>
          </w:p>
          <w:p w14:paraId="5B617756" w14:textId="191BB3B6" w:rsidR="00A7442D" w:rsidRPr="000264CE" w:rsidRDefault="00A7442D" w:rsidP="00433677">
            <w:pPr>
              <w:jc w:val="both"/>
              <w:rPr>
                <w:rFonts w:eastAsiaTheme="minorEastAsia" w:cs="Times New Roman"/>
                <w:sz w:val="26"/>
                <w:szCs w:val="26"/>
                <w:lang w:val="vi-VN"/>
              </w:rPr>
            </w:pPr>
            <w:r w:rsidRPr="000264CE">
              <w:rPr>
                <w:rFonts w:cs="Times New Roman"/>
                <w:sz w:val="26"/>
                <w:szCs w:val="26"/>
                <w:lang w:val="vi-VN"/>
              </w:rPr>
              <w:t>- Đề xuất bổ sung chỉ tiêu Cadimin Cd</w:t>
            </w:r>
            <m:oMath>
              <m:r>
                <w:rPr>
                  <w:rFonts w:ascii="Cambria Math" w:hAnsi="Cambria Math" w:cs="Times New Roman"/>
                  <w:sz w:val="26"/>
                  <w:szCs w:val="26"/>
                  <w:lang w:val="vi-VN"/>
                </w:rPr>
                <m:t>≤</m:t>
              </m:r>
            </m:oMath>
            <w:r w:rsidRPr="000264CE">
              <w:rPr>
                <w:rFonts w:eastAsiaTheme="minorEastAsia" w:cs="Times New Roman"/>
                <w:sz w:val="26"/>
                <w:szCs w:val="26"/>
                <w:lang w:val="vi-VN"/>
              </w:rPr>
              <w:t>0,1 mg/kg và thủy ngân Hg</w:t>
            </w:r>
            <m:oMath>
              <m:r>
                <w:rPr>
                  <w:rFonts w:ascii="Cambria Math" w:hAnsi="Cambria Math" w:cs="Times New Roman"/>
                  <w:sz w:val="26"/>
                  <w:szCs w:val="26"/>
                  <w:lang w:val="vi-VN"/>
                </w:rPr>
                <m:t>≤</m:t>
              </m:r>
            </m:oMath>
            <w:r w:rsidRPr="000264CE">
              <w:rPr>
                <w:rFonts w:eastAsiaTheme="minorEastAsia" w:cs="Times New Roman"/>
                <w:sz w:val="26"/>
                <w:szCs w:val="26"/>
                <w:lang w:val="vi-VN"/>
              </w:rPr>
              <w:t xml:space="preserve">0,05 mg/kg theo </w:t>
            </w:r>
            <w:r w:rsidR="0097685D">
              <w:rPr>
                <w:rFonts w:eastAsiaTheme="minorEastAsia" w:cs="Times New Roman"/>
                <w:sz w:val="26"/>
                <w:szCs w:val="26"/>
                <w:lang w:val="vi-VN"/>
              </w:rPr>
              <w:t>quy</w:t>
            </w:r>
            <w:r w:rsidRPr="000264CE">
              <w:rPr>
                <w:rFonts w:eastAsiaTheme="minorEastAsia" w:cs="Times New Roman"/>
                <w:sz w:val="26"/>
                <w:szCs w:val="26"/>
                <w:lang w:val="vi-VN"/>
              </w:rPr>
              <w:t xml:space="preserve"> định QCVN 8-2:2011/BYT cần phải được xem xét vì đây là áp dụng trên sản phẩm ngũ cốc, trong khi tinh bột sắn không phải là ngũ cốc. Do đó cần phải nghiên cứu thêm</w:t>
            </w:r>
            <w:r w:rsidR="001C048B" w:rsidRPr="000264CE">
              <w:rPr>
                <w:rFonts w:eastAsiaTheme="minorEastAsia" w:cs="Times New Roman"/>
                <w:sz w:val="26"/>
                <w:szCs w:val="26"/>
                <w:lang w:val="vi-VN"/>
              </w:rPr>
              <w:t xml:space="preserve"> làm cơ sở khoa học</w:t>
            </w:r>
          </w:p>
          <w:p w14:paraId="04CC05A1" w14:textId="229909F3" w:rsidR="00C95AF9" w:rsidRPr="000264CE" w:rsidRDefault="00C95AF9" w:rsidP="00433677">
            <w:pPr>
              <w:jc w:val="both"/>
              <w:rPr>
                <w:rFonts w:eastAsiaTheme="minorEastAsia" w:cs="Times New Roman"/>
                <w:sz w:val="26"/>
                <w:szCs w:val="26"/>
                <w:lang w:val="vi-VN"/>
              </w:rPr>
            </w:pPr>
            <w:r w:rsidRPr="000264CE">
              <w:rPr>
                <w:rFonts w:eastAsiaTheme="minorEastAsia" w:cs="Times New Roman"/>
                <w:sz w:val="26"/>
                <w:szCs w:val="26"/>
                <w:lang w:val="vi-VN"/>
              </w:rPr>
              <w:t xml:space="preserve">- Đối tượng áp dụng trong QCVN có </w:t>
            </w:r>
            <w:r w:rsidR="0097685D">
              <w:rPr>
                <w:rFonts w:eastAsiaTheme="minorEastAsia" w:cs="Times New Roman"/>
                <w:sz w:val="26"/>
                <w:szCs w:val="26"/>
                <w:lang w:val="vi-VN"/>
              </w:rPr>
              <w:t>quy</w:t>
            </w:r>
            <w:r w:rsidRPr="000264CE">
              <w:rPr>
                <w:rFonts w:eastAsiaTheme="minorEastAsia" w:cs="Times New Roman"/>
                <w:sz w:val="26"/>
                <w:szCs w:val="26"/>
                <w:lang w:val="vi-VN"/>
              </w:rPr>
              <w:t xml:space="preserve"> định các tổ chức, cá nhân có liên quan nên bao gồm cả </w:t>
            </w:r>
            <w:r w:rsidRPr="000264CE">
              <w:rPr>
                <w:rFonts w:cs="Times New Roman"/>
                <w:sz w:val="26"/>
                <w:szCs w:val="26"/>
                <w:lang w:val="vi-VN"/>
              </w:rPr>
              <w:t>các tổ chức chứng nhận, tổ chức đánh giá sự phù hợp</w:t>
            </w:r>
          </w:p>
          <w:p w14:paraId="707BC534" w14:textId="10190070" w:rsidR="00A7442D" w:rsidRPr="0097685D" w:rsidRDefault="0097685D" w:rsidP="00433677">
            <w:pPr>
              <w:rPr>
                <w:rFonts w:cs="Times New Roman"/>
                <w:sz w:val="26"/>
                <w:szCs w:val="26"/>
                <w:lang w:val="vi-VN"/>
              </w:rPr>
            </w:pPr>
            <w:r w:rsidRPr="0097685D">
              <w:rPr>
                <w:rFonts w:cs="Times New Roman"/>
                <w:sz w:val="26"/>
                <w:szCs w:val="26"/>
                <w:lang w:val="vi-VN"/>
              </w:rPr>
              <w:t>- G</w:t>
            </w:r>
            <w:r w:rsidRPr="000264CE">
              <w:rPr>
                <w:rFonts w:eastAsiaTheme="minorEastAsia" w:cs="Times New Roman"/>
                <w:sz w:val="26"/>
                <w:szCs w:val="26"/>
                <w:lang w:val="vi-VN"/>
              </w:rPr>
              <w:t>hi nhãn sản phẩm theo</w:t>
            </w:r>
            <w:r w:rsidRPr="0097685D">
              <w:rPr>
                <w:rFonts w:eastAsiaTheme="minorEastAsia" w:cs="Times New Roman"/>
                <w:sz w:val="26"/>
                <w:szCs w:val="26"/>
                <w:lang w:val="vi-VN"/>
              </w:rPr>
              <w:t xml:space="preserve"> quy định hi</w:t>
            </w:r>
            <w:r>
              <w:rPr>
                <w:rFonts w:eastAsiaTheme="minorEastAsia" w:cs="Times New Roman"/>
                <w:sz w:val="26"/>
                <w:szCs w:val="26"/>
                <w:lang w:val="vi-VN"/>
              </w:rPr>
              <w:t>ện</w:t>
            </w:r>
            <w:r w:rsidRPr="0097685D">
              <w:rPr>
                <w:rFonts w:eastAsiaTheme="minorEastAsia" w:cs="Times New Roman"/>
                <w:sz w:val="26"/>
                <w:szCs w:val="26"/>
                <w:lang w:val="vi-VN"/>
              </w:rPr>
              <w:t xml:space="preserve"> hành</w:t>
            </w:r>
          </w:p>
        </w:tc>
      </w:tr>
      <w:tr w:rsidR="000264CE" w:rsidRPr="005011AB" w14:paraId="29C3D44E" w14:textId="77777777" w:rsidTr="003E0B39">
        <w:tc>
          <w:tcPr>
            <w:tcW w:w="742" w:type="dxa"/>
          </w:tcPr>
          <w:p w14:paraId="0AFE14FB" w14:textId="2C6A0DD9" w:rsidR="00A7442D" w:rsidRPr="000264CE" w:rsidRDefault="00A7442D" w:rsidP="00433677">
            <w:pPr>
              <w:jc w:val="center"/>
              <w:rPr>
                <w:rFonts w:cs="Times New Roman"/>
                <w:sz w:val="26"/>
                <w:szCs w:val="26"/>
              </w:rPr>
            </w:pPr>
            <w:r w:rsidRPr="000264CE">
              <w:rPr>
                <w:rFonts w:cs="Times New Roman"/>
                <w:sz w:val="26"/>
                <w:szCs w:val="26"/>
              </w:rPr>
              <w:t>24</w:t>
            </w:r>
          </w:p>
        </w:tc>
        <w:tc>
          <w:tcPr>
            <w:tcW w:w="2939" w:type="dxa"/>
          </w:tcPr>
          <w:p w14:paraId="7C03C8D5" w14:textId="77777777" w:rsidR="00A7442D" w:rsidRPr="000264CE" w:rsidRDefault="00A7442D" w:rsidP="00433677">
            <w:pPr>
              <w:rPr>
                <w:rFonts w:cs="Times New Roman"/>
                <w:sz w:val="26"/>
                <w:szCs w:val="26"/>
                <w:lang w:val="vi-VN"/>
              </w:rPr>
            </w:pPr>
            <w:r w:rsidRPr="000264CE">
              <w:rPr>
                <w:rFonts w:cs="Times New Roman"/>
                <w:sz w:val="26"/>
                <w:szCs w:val="26"/>
                <w:lang w:val="vi-VN"/>
              </w:rPr>
              <w:t>Vụ chính sách thương mại đa biên</w:t>
            </w:r>
          </w:p>
          <w:p w14:paraId="50779495" w14:textId="383C8F9C" w:rsidR="00A7442D" w:rsidRPr="000264CE" w:rsidRDefault="00A7442D" w:rsidP="00433677">
            <w:pPr>
              <w:rPr>
                <w:rFonts w:cs="Times New Roman"/>
                <w:sz w:val="26"/>
                <w:szCs w:val="26"/>
                <w:lang w:val="vi-VN"/>
              </w:rPr>
            </w:pPr>
            <w:r w:rsidRPr="000264CE">
              <w:rPr>
                <w:rFonts w:cs="Times New Roman"/>
                <w:sz w:val="26"/>
                <w:szCs w:val="26"/>
              </w:rPr>
              <w:t>CV 1668/ĐB-WTO ngày 29/10/2025</w:t>
            </w:r>
          </w:p>
        </w:tc>
        <w:tc>
          <w:tcPr>
            <w:tcW w:w="5812" w:type="dxa"/>
          </w:tcPr>
          <w:p w14:paraId="065E33CF" w14:textId="77777777" w:rsidR="00A7442D" w:rsidRPr="000264CE" w:rsidRDefault="00A7442D" w:rsidP="00433677">
            <w:pPr>
              <w:rPr>
                <w:rFonts w:cs="Times New Roman"/>
                <w:sz w:val="26"/>
                <w:szCs w:val="26"/>
                <w:lang w:val="vi-VN"/>
              </w:rPr>
            </w:pPr>
            <w:r w:rsidRPr="000264CE">
              <w:rPr>
                <w:rFonts w:cs="Times New Roman"/>
                <w:sz w:val="26"/>
                <w:szCs w:val="26"/>
                <w:lang w:val="vi-VN"/>
              </w:rPr>
              <w:t>- Không có ý kiến về nội dung</w:t>
            </w:r>
          </w:p>
          <w:p w14:paraId="168C0933" w14:textId="66F64165" w:rsidR="00A7442D" w:rsidRPr="000264CE" w:rsidRDefault="00A7442D" w:rsidP="00433677">
            <w:pPr>
              <w:jc w:val="both"/>
              <w:rPr>
                <w:rFonts w:cs="Times New Roman"/>
                <w:sz w:val="26"/>
                <w:szCs w:val="26"/>
                <w:lang w:val="vi-VN"/>
              </w:rPr>
            </w:pPr>
            <w:r w:rsidRPr="000264CE">
              <w:rPr>
                <w:rFonts w:cs="Times New Roman"/>
                <w:sz w:val="26"/>
                <w:szCs w:val="26"/>
                <w:lang w:val="vi-VN"/>
              </w:rPr>
              <w:t>- Đối với nội dung dự thảo Thông tư của BCT ban hành quy chuẩn KTQG đối với sản phẩm TBT thực phẩm: Đề nghị quí cục bổ sung thông báo qua Văn phòng TBT Việt Nam là đầu mối quốc gia của VN để thực hiện nghĩa vụ thành viên đối với các cam kết của TBT trong tổ chức Thương mại thế giới WTO và các FTAs khác</w:t>
            </w:r>
          </w:p>
        </w:tc>
        <w:tc>
          <w:tcPr>
            <w:tcW w:w="5528" w:type="dxa"/>
          </w:tcPr>
          <w:p w14:paraId="44A5DAB3" w14:textId="62CCAB1F" w:rsidR="00A7442D" w:rsidRPr="000264CE" w:rsidRDefault="00A7442D" w:rsidP="00433677">
            <w:pPr>
              <w:rPr>
                <w:rFonts w:cs="Times New Roman"/>
                <w:sz w:val="26"/>
                <w:szCs w:val="26"/>
                <w:lang w:val="vi-VN"/>
              </w:rPr>
            </w:pPr>
            <w:r w:rsidRPr="000264CE">
              <w:rPr>
                <w:rFonts w:cs="Times New Roman"/>
                <w:sz w:val="26"/>
                <w:szCs w:val="26"/>
                <w:lang w:val="vi-VN"/>
              </w:rPr>
              <w:t xml:space="preserve">- </w:t>
            </w:r>
            <w:r w:rsidR="001C048B" w:rsidRPr="000264CE">
              <w:rPr>
                <w:rFonts w:cs="Times New Roman"/>
                <w:sz w:val="26"/>
                <w:szCs w:val="26"/>
                <w:lang w:val="vi-VN"/>
              </w:rPr>
              <w:t>Cục ĐCK đ</w:t>
            </w:r>
            <w:r w:rsidRPr="000264CE">
              <w:rPr>
                <w:rFonts w:cs="Times New Roman"/>
                <w:sz w:val="26"/>
                <w:szCs w:val="26"/>
                <w:lang w:val="vi-VN"/>
              </w:rPr>
              <w:t>ã gửi thông báo đến Văn phòng TBT Việt Nam</w:t>
            </w:r>
          </w:p>
        </w:tc>
      </w:tr>
      <w:tr w:rsidR="000264CE" w:rsidRPr="005011AB" w14:paraId="219F61DF" w14:textId="77777777" w:rsidTr="003E0B39">
        <w:tc>
          <w:tcPr>
            <w:tcW w:w="742" w:type="dxa"/>
          </w:tcPr>
          <w:p w14:paraId="6DDA6AB7" w14:textId="111499F5" w:rsidR="00A7442D" w:rsidRPr="000264CE" w:rsidRDefault="00A7442D" w:rsidP="00433677">
            <w:pPr>
              <w:jc w:val="center"/>
              <w:rPr>
                <w:rFonts w:cs="Times New Roman"/>
                <w:sz w:val="26"/>
                <w:szCs w:val="26"/>
              </w:rPr>
            </w:pPr>
            <w:r w:rsidRPr="000264CE">
              <w:rPr>
                <w:rFonts w:cs="Times New Roman"/>
                <w:sz w:val="26"/>
                <w:szCs w:val="26"/>
              </w:rPr>
              <w:lastRenderedPageBreak/>
              <w:t>25</w:t>
            </w:r>
          </w:p>
        </w:tc>
        <w:tc>
          <w:tcPr>
            <w:tcW w:w="2939" w:type="dxa"/>
          </w:tcPr>
          <w:p w14:paraId="23EF9628" w14:textId="77777777" w:rsidR="00A7442D" w:rsidRPr="000264CE" w:rsidRDefault="00A7442D" w:rsidP="00433677">
            <w:pPr>
              <w:rPr>
                <w:rFonts w:cs="Times New Roman"/>
                <w:sz w:val="26"/>
                <w:szCs w:val="26"/>
                <w:lang w:val="vi-VN"/>
              </w:rPr>
            </w:pPr>
            <w:r w:rsidRPr="000264CE">
              <w:rPr>
                <w:rFonts w:cs="Times New Roman"/>
                <w:sz w:val="26"/>
                <w:szCs w:val="26"/>
                <w:lang w:val="vi-VN"/>
              </w:rPr>
              <w:t>Bộ KH và CN</w:t>
            </w:r>
          </w:p>
          <w:p w14:paraId="6F3CD967" w14:textId="39605399" w:rsidR="00A7442D" w:rsidRPr="000264CE" w:rsidRDefault="00A7442D" w:rsidP="00433677">
            <w:pPr>
              <w:rPr>
                <w:rFonts w:cs="Times New Roman"/>
                <w:sz w:val="26"/>
                <w:szCs w:val="26"/>
                <w:lang w:val="vi-VN"/>
              </w:rPr>
            </w:pPr>
            <w:r w:rsidRPr="000264CE">
              <w:rPr>
                <w:rFonts w:cs="Times New Roman"/>
                <w:sz w:val="26"/>
                <w:szCs w:val="26"/>
                <w:lang w:val="vi-VN"/>
              </w:rPr>
              <w:t>CV 6195/BKHCN-TĐC ngày 31/10/2025</w:t>
            </w:r>
          </w:p>
        </w:tc>
        <w:tc>
          <w:tcPr>
            <w:tcW w:w="5812" w:type="dxa"/>
          </w:tcPr>
          <w:p w14:paraId="3F73F0F8" w14:textId="77777777" w:rsidR="00A7442D" w:rsidRPr="000264CE" w:rsidRDefault="00A7442D" w:rsidP="00433677">
            <w:pPr>
              <w:jc w:val="both"/>
              <w:rPr>
                <w:rFonts w:cs="Times New Roman"/>
                <w:sz w:val="26"/>
                <w:szCs w:val="26"/>
                <w:lang w:val="vi-VN"/>
              </w:rPr>
            </w:pPr>
            <w:r w:rsidRPr="000264CE">
              <w:rPr>
                <w:rFonts w:cs="Times New Roman"/>
                <w:sz w:val="26"/>
                <w:szCs w:val="26"/>
                <w:lang w:val="vi-VN"/>
              </w:rPr>
              <w:t>1. Góp ý chung:</w:t>
            </w:r>
          </w:p>
          <w:p w14:paraId="5DF03282" w14:textId="77777777" w:rsidR="00A7442D" w:rsidRPr="000264CE" w:rsidRDefault="00A7442D" w:rsidP="00433677">
            <w:pPr>
              <w:jc w:val="both"/>
              <w:rPr>
                <w:rFonts w:cs="Times New Roman"/>
                <w:sz w:val="26"/>
                <w:szCs w:val="26"/>
                <w:lang w:val="vi-VN"/>
              </w:rPr>
            </w:pPr>
            <w:r w:rsidRPr="000264CE">
              <w:rPr>
                <w:rFonts w:cs="Times New Roman"/>
                <w:sz w:val="26"/>
                <w:szCs w:val="26"/>
                <w:lang w:val="vi-VN"/>
              </w:rPr>
              <w:t>- Căn cứ Luật Sửa đổi, bổ sung một số điều của Luật Tiêu chuẩn và Quy chuẩn kỹ thuật và Luật Sửa đổi, bổ sung một số điều của Luật Chất lượng sản phẩm, hàng hóa;</w:t>
            </w:r>
          </w:p>
          <w:p w14:paraId="17C4036B" w14:textId="150B2135" w:rsidR="00A7442D" w:rsidRPr="000264CE" w:rsidRDefault="00A7442D" w:rsidP="00433677">
            <w:pPr>
              <w:jc w:val="both"/>
              <w:rPr>
                <w:rFonts w:cs="Times New Roman"/>
                <w:sz w:val="26"/>
                <w:szCs w:val="26"/>
                <w:lang w:val="vi-VN"/>
              </w:rPr>
            </w:pPr>
            <w:r w:rsidRPr="000264CE">
              <w:rPr>
                <w:rFonts w:cs="Times New Roman"/>
                <w:sz w:val="26"/>
                <w:szCs w:val="26"/>
                <w:lang w:val="vi-VN"/>
              </w:rPr>
              <w:t>- Căn cứ Công văn số 574/TB-VPCP ngày 23/10/2025 của Văn phòng Chính phủ, theo đó Thủ tướng Chính phủ Phạm Minh Chính chỉ đạo: “Các Bộ: Khoa học và Công nghệ, Nông nghiệp và Môi trường, Xây dựng, Công Thương, Y tế, Tài chính khẩn trương rà soát các QCVN hiện hành trong phạm vi quản lý, phân loại theo mức độ rủi ro của sản phẩm, hàng hóa để điều chỉnh, sửa đổi hoặc bãi bỏ để phù hợp tình hình thực tế”; Đề nghị Bộ Công Thương căn cứ vào các quy định và chỉ đạo của Thủ tướng</w:t>
            </w:r>
            <w:r w:rsidR="00D83A19" w:rsidRPr="000264CE">
              <w:rPr>
                <w:rFonts w:cs="Times New Roman"/>
                <w:sz w:val="26"/>
                <w:szCs w:val="26"/>
                <w:lang w:val="vi-VN"/>
              </w:rPr>
              <w:t xml:space="preserve"> </w:t>
            </w:r>
            <w:r w:rsidRPr="000264CE">
              <w:rPr>
                <w:rFonts w:cs="Times New Roman"/>
                <w:sz w:val="26"/>
                <w:szCs w:val="26"/>
                <w:lang w:val="vi-VN"/>
              </w:rPr>
              <w:t>Chính phủ nêu trên, nghiên cứu, rà soát, chỉnh sửa dự thảo QCVN dựa trên mức</w:t>
            </w:r>
            <w:r w:rsidR="00D83A19" w:rsidRPr="000264CE">
              <w:rPr>
                <w:rFonts w:cs="Times New Roman"/>
                <w:sz w:val="26"/>
                <w:szCs w:val="26"/>
                <w:lang w:val="vi-VN"/>
              </w:rPr>
              <w:t xml:space="preserve"> </w:t>
            </w:r>
            <w:r w:rsidRPr="000264CE">
              <w:rPr>
                <w:rFonts w:cs="Times New Roman"/>
                <w:sz w:val="26"/>
                <w:szCs w:val="26"/>
                <w:lang w:val="vi-VN"/>
              </w:rPr>
              <w:t>độ rủi ro, cụ thể như sau:</w:t>
            </w:r>
          </w:p>
          <w:p w14:paraId="56BA960B" w14:textId="60593ABD" w:rsidR="00A7442D" w:rsidRPr="000264CE" w:rsidRDefault="00A7442D" w:rsidP="00433677">
            <w:pPr>
              <w:jc w:val="both"/>
              <w:rPr>
                <w:rFonts w:cs="Times New Roman"/>
                <w:sz w:val="26"/>
                <w:szCs w:val="26"/>
                <w:lang w:val="vi-VN"/>
              </w:rPr>
            </w:pPr>
            <w:r w:rsidRPr="000264CE">
              <w:rPr>
                <w:rFonts w:cs="Times New Roman"/>
                <w:sz w:val="26"/>
                <w:szCs w:val="26"/>
                <w:lang w:val="vi-VN"/>
              </w:rPr>
              <w:t>a) Đối với Bản Thuyết minh dự thảo Thông tư ban hành QCVN tinh bột sắn</w:t>
            </w:r>
            <w:r w:rsidR="00D83A19" w:rsidRPr="000264CE">
              <w:rPr>
                <w:rFonts w:cs="Times New Roman"/>
                <w:sz w:val="26"/>
                <w:szCs w:val="26"/>
                <w:lang w:val="vi-VN"/>
              </w:rPr>
              <w:t xml:space="preserve"> </w:t>
            </w:r>
            <w:r w:rsidRPr="000264CE">
              <w:rPr>
                <w:rFonts w:cs="Times New Roman"/>
                <w:sz w:val="26"/>
                <w:szCs w:val="26"/>
                <w:lang w:val="vi-VN"/>
              </w:rPr>
              <w:t>thực phẩm:</w:t>
            </w:r>
          </w:p>
          <w:p w14:paraId="4F1B07A6" w14:textId="77777777" w:rsidR="00A7442D" w:rsidRPr="000264CE" w:rsidRDefault="00A7442D" w:rsidP="00433677">
            <w:pPr>
              <w:jc w:val="both"/>
              <w:rPr>
                <w:rFonts w:cs="Times New Roman"/>
                <w:sz w:val="26"/>
                <w:szCs w:val="26"/>
                <w:lang w:val="vi-VN"/>
              </w:rPr>
            </w:pPr>
            <w:r w:rsidRPr="000264CE">
              <w:rPr>
                <w:rFonts w:cs="Times New Roman"/>
                <w:sz w:val="26"/>
                <w:szCs w:val="26"/>
                <w:lang w:val="vi-VN"/>
              </w:rPr>
              <w:t>- Phần I về Lý do cần thiết phải xây dựng QCVN: Đề nghị bổ sung nội dung về đánh giá mức độ rủi ro là căn cứ của việc xây dựng QCVN này và là căn cứ để quy định yêu cầu quản lý cho phù hợp.</w:t>
            </w:r>
          </w:p>
          <w:p w14:paraId="5B015B79" w14:textId="77777777" w:rsidR="00A7442D" w:rsidRPr="000264CE" w:rsidRDefault="00A7442D" w:rsidP="00433677">
            <w:pPr>
              <w:jc w:val="both"/>
              <w:rPr>
                <w:rFonts w:cs="Times New Roman"/>
                <w:sz w:val="26"/>
                <w:szCs w:val="26"/>
                <w:lang w:val="vi-VN"/>
              </w:rPr>
            </w:pPr>
            <w:r w:rsidRPr="000264CE">
              <w:rPr>
                <w:rFonts w:cs="Times New Roman"/>
                <w:sz w:val="26"/>
                <w:szCs w:val="26"/>
                <w:lang w:val="vi-VN"/>
              </w:rPr>
              <w:t>Lý do: Theo quy định tại khoản 1 Điều 1 Luật sửa đổi, bổ sung một số điều của Luật Chất lượng sản phẩm, hàng hóa thì sản phẩm, hàng hóa được phân loại dựa trên mức độ rủi ro; nếu sản phẩm, hàng hóa có mức độ rủi ro thấp thì tổ chức, cá nhân tự công bố tiêu chuẩn áp dụng, không nhất thiết xây dựng QCVN trong trường hợp này; chỉ xây dựng QCVN đối với sản phẩm, hàng hóa có mức độ rủi ro trung bình và rủi ro cao.</w:t>
            </w:r>
          </w:p>
          <w:p w14:paraId="5E1F0793" w14:textId="77777777" w:rsidR="00A7442D" w:rsidRPr="000264CE" w:rsidRDefault="00A7442D" w:rsidP="00433677">
            <w:pPr>
              <w:jc w:val="both"/>
              <w:rPr>
                <w:rFonts w:cs="Times New Roman"/>
                <w:sz w:val="26"/>
                <w:szCs w:val="26"/>
                <w:lang w:val="vi-VN"/>
              </w:rPr>
            </w:pPr>
            <w:r w:rsidRPr="000264CE">
              <w:rPr>
                <w:rFonts w:cs="Times New Roman"/>
                <w:sz w:val="26"/>
                <w:szCs w:val="26"/>
                <w:lang w:val="vi-VN"/>
              </w:rPr>
              <w:lastRenderedPageBreak/>
              <w:t>b) Đối với dự thảo QCVN, Chương IV về Yêu cầu về quản lý:</w:t>
            </w:r>
          </w:p>
          <w:p w14:paraId="67726B57" w14:textId="77777777" w:rsidR="00A7442D" w:rsidRPr="000264CE" w:rsidRDefault="00A7442D" w:rsidP="00433677">
            <w:pPr>
              <w:jc w:val="both"/>
              <w:rPr>
                <w:rFonts w:eastAsia="Times New Roman" w:cs="Times New Roman"/>
                <w:kern w:val="0"/>
                <w:sz w:val="26"/>
                <w:szCs w:val="26"/>
                <w:lang w:val="vi-VN"/>
                <w14:ligatures w14:val="none"/>
              </w:rPr>
            </w:pPr>
            <w:r w:rsidRPr="000264CE">
              <w:rPr>
                <w:rFonts w:eastAsia="Times New Roman" w:cs="Times New Roman"/>
                <w:kern w:val="0"/>
                <w:sz w:val="26"/>
                <w:szCs w:val="26"/>
                <w:lang w:val="vi-VN"/>
                <w14:ligatures w14:val="none"/>
              </w:rPr>
              <w:t>Đề nghị Quý Bộ nghiên cứu Luật sửa đổi, bổ sung Luật Tiêu chuẩn và Quy chuẩn kỹ thuật; Luật Sửa đổi, bổ sung Luật Chất lượng sản phẩm, hàng hóa (khoản 2, Điều 48 Luật Tiêu chuẩn và Quy chuẩn kỹ thuật; Điều 5, khoản 2 Điều 34 Luật Chất lượng sản phẩm, hàng hóa…) và căn cứ vào mức độ rủi ro của sản phẩm, hàng hóa để đưa ra yêu cầu quản lý cho phù hợp.</w:t>
            </w:r>
          </w:p>
          <w:p w14:paraId="2B8CD9C0" w14:textId="77777777" w:rsidR="00A7442D" w:rsidRPr="000264CE" w:rsidRDefault="00A7442D" w:rsidP="00433677">
            <w:pPr>
              <w:jc w:val="both"/>
              <w:rPr>
                <w:rFonts w:eastAsia="Times New Roman" w:cs="Times New Roman"/>
                <w:kern w:val="0"/>
                <w:sz w:val="26"/>
                <w:szCs w:val="26"/>
                <w:lang w:val="vi-VN"/>
                <w14:ligatures w14:val="none"/>
              </w:rPr>
            </w:pPr>
            <w:r w:rsidRPr="000264CE">
              <w:rPr>
                <w:rFonts w:eastAsia="Times New Roman" w:cs="Times New Roman"/>
                <w:kern w:val="0"/>
                <w:sz w:val="26"/>
                <w:szCs w:val="26"/>
                <w:lang w:val="vi-VN"/>
                <w14:ligatures w14:val="none"/>
              </w:rPr>
              <w:t>2. Góp ý chi tiết khác:</w:t>
            </w:r>
          </w:p>
          <w:p w14:paraId="558A58DD" w14:textId="77777777" w:rsidR="00A7442D" w:rsidRPr="000264CE" w:rsidRDefault="00A7442D" w:rsidP="00433677">
            <w:pPr>
              <w:jc w:val="both"/>
              <w:rPr>
                <w:rFonts w:eastAsia="Times New Roman" w:cs="Times New Roman"/>
                <w:kern w:val="0"/>
                <w:sz w:val="26"/>
                <w:szCs w:val="26"/>
                <w14:ligatures w14:val="none"/>
              </w:rPr>
            </w:pPr>
            <w:r w:rsidRPr="000264CE">
              <w:rPr>
                <w:rFonts w:eastAsia="Times New Roman" w:cs="Times New Roman"/>
                <w:kern w:val="0"/>
                <w:sz w:val="26"/>
                <w:szCs w:val="26"/>
                <w14:ligatures w14:val="none"/>
              </w:rPr>
              <w:t>a) Đối với Bản Thuyết minh:</w:t>
            </w:r>
          </w:p>
          <w:p w14:paraId="37800661" w14:textId="77777777" w:rsidR="00A7442D" w:rsidRPr="000264CE" w:rsidRDefault="00A7442D" w:rsidP="00433677">
            <w:pPr>
              <w:jc w:val="both"/>
              <w:rPr>
                <w:rFonts w:eastAsia="Times New Roman" w:cs="Times New Roman"/>
                <w:kern w:val="0"/>
                <w:sz w:val="26"/>
                <w:szCs w:val="26"/>
                <w14:ligatures w14:val="none"/>
              </w:rPr>
            </w:pPr>
            <w:r w:rsidRPr="000264CE">
              <w:rPr>
                <w:rFonts w:eastAsia="Times New Roman" w:cs="Times New Roman"/>
                <w:kern w:val="0"/>
                <w:sz w:val="26"/>
                <w:szCs w:val="26"/>
                <w14:ligatures w14:val="none"/>
              </w:rPr>
              <w:t xml:space="preserve">- Các tài liệu tham khảo nêu tại mục 1 phần I, mục 2 phần II chưa được cập nhật. Cụ thể, tiêu chuẩn Thái Lan về tinh bột sắn năm 2004 hiện đã có tiêu chuẩn TIS 274-2022 </w:t>
            </w:r>
            <w:r w:rsidRPr="000264CE">
              <w:rPr>
                <w:rFonts w:eastAsia="Times New Roman" w:cs="Times New Roman"/>
                <w:i/>
                <w:iCs/>
                <w:kern w:val="0"/>
                <w:sz w:val="26"/>
                <w:szCs w:val="26"/>
                <w14:ligatures w14:val="none"/>
              </w:rPr>
              <w:t xml:space="preserve">Tapioca starch </w:t>
            </w:r>
            <w:r w:rsidRPr="000264CE">
              <w:rPr>
                <w:rFonts w:eastAsia="Times New Roman" w:cs="Times New Roman"/>
                <w:kern w:val="0"/>
                <w:sz w:val="26"/>
                <w:szCs w:val="26"/>
                <w14:ligatures w14:val="none"/>
              </w:rPr>
              <w:t>(công bố năm 2022); tiêu chuẩn châu Phi CD-ARS 846 (2014) thực ra mới là dự thảo.</w:t>
            </w:r>
          </w:p>
          <w:p w14:paraId="458186E3" w14:textId="77777777" w:rsidR="00A7442D" w:rsidRPr="000264CE" w:rsidRDefault="00A7442D" w:rsidP="00433677">
            <w:pPr>
              <w:jc w:val="both"/>
              <w:rPr>
                <w:rFonts w:eastAsia="Times New Roman" w:cs="Times New Roman"/>
                <w:kern w:val="0"/>
                <w:sz w:val="26"/>
                <w:szCs w:val="26"/>
                <w14:ligatures w14:val="none"/>
              </w:rPr>
            </w:pPr>
            <w:r w:rsidRPr="000264CE">
              <w:rPr>
                <w:rFonts w:eastAsia="Times New Roman" w:cs="Times New Roman"/>
                <w:kern w:val="0"/>
                <w:sz w:val="26"/>
                <w:szCs w:val="26"/>
                <w14:ligatures w14:val="none"/>
              </w:rPr>
              <w:t>- Mục 1, phần III của bản thuyết minh về bố cục của Thông tư ban hành QCVN: Cần thuyết minh rõ về thời điểm hiệu lực của thông tư là bao lâu sau khi ban hành, để các tổ chức, cá nhân có liên quan có ý kiến góp ý về lộ trình áp dụng QCVN phù hợp.</w:t>
            </w:r>
          </w:p>
          <w:p w14:paraId="15208F87" w14:textId="77777777" w:rsidR="00A7442D" w:rsidRPr="000264CE" w:rsidRDefault="00A7442D" w:rsidP="00433677">
            <w:pPr>
              <w:jc w:val="both"/>
              <w:rPr>
                <w:rFonts w:eastAsia="Times New Roman" w:cs="Times New Roman"/>
                <w:kern w:val="0"/>
                <w:sz w:val="26"/>
                <w:szCs w:val="26"/>
                <w14:ligatures w14:val="none"/>
              </w:rPr>
            </w:pPr>
            <w:r w:rsidRPr="000264CE">
              <w:rPr>
                <w:rFonts w:eastAsia="Times New Roman" w:cs="Times New Roman"/>
                <w:kern w:val="0"/>
                <w:sz w:val="26"/>
                <w:szCs w:val="26"/>
                <w14:ligatures w14:val="none"/>
              </w:rPr>
              <w:t>b) Đối với dự thảo QCVN:</w:t>
            </w:r>
          </w:p>
          <w:p w14:paraId="1D2EF873" w14:textId="77777777" w:rsidR="00A7442D" w:rsidRPr="000264CE" w:rsidRDefault="00A7442D" w:rsidP="00433677">
            <w:pPr>
              <w:jc w:val="both"/>
              <w:rPr>
                <w:rFonts w:eastAsia="Times New Roman" w:cs="Times New Roman"/>
                <w:kern w:val="0"/>
                <w:sz w:val="26"/>
                <w:szCs w:val="26"/>
                <w14:ligatures w14:val="none"/>
              </w:rPr>
            </w:pPr>
            <w:r w:rsidRPr="000264CE">
              <w:rPr>
                <w:rFonts w:eastAsia="Times New Roman" w:cs="Times New Roman"/>
                <w:kern w:val="0"/>
                <w:sz w:val="26"/>
                <w:szCs w:val="26"/>
                <w14:ligatures w14:val="none"/>
              </w:rPr>
              <w:t>- Mục 1 về Phạm vi điều chỉnh và Bảng 1 quy định về chỉ tiêu lý, hóa: Đề nghị xem lại việc quy định các chỉ tiêu lý hóa không liên quan đến an toàn thực phẩm, sức khỏe, môi trường (ví dụ: hàm lượng tinh bột, hàm lượng tro tổng số, hàm lượng chất xơ, cỡ hạt, độ trắng). Do vậy không phù hợp với định nghĩa QCVN quy định trong Luật Tiêu chuẩn và Quy chuẩn kỹ thuật.</w:t>
            </w:r>
          </w:p>
          <w:p w14:paraId="2DFE156A" w14:textId="77777777" w:rsidR="00A7442D" w:rsidRPr="000264CE" w:rsidRDefault="00A7442D" w:rsidP="00433677">
            <w:pPr>
              <w:jc w:val="both"/>
              <w:rPr>
                <w:rFonts w:eastAsia="Times New Roman" w:cs="Times New Roman"/>
                <w:kern w:val="0"/>
                <w:sz w:val="26"/>
                <w:szCs w:val="26"/>
                <w14:ligatures w14:val="none"/>
              </w:rPr>
            </w:pPr>
            <w:r w:rsidRPr="000264CE">
              <w:rPr>
                <w:rFonts w:eastAsia="Times New Roman" w:cs="Times New Roman"/>
                <w:kern w:val="0"/>
                <w:sz w:val="26"/>
                <w:szCs w:val="26"/>
                <w14:ligatures w14:val="none"/>
              </w:rPr>
              <w:t xml:space="preserve">- Chương II, Mục 1 Yêu cầu đối với nguyên liệu sản xuất: Đề nghị xem lại việc quy định về nguyên liệu và </w:t>
            </w:r>
            <w:r w:rsidRPr="000264CE">
              <w:rPr>
                <w:rFonts w:eastAsia="Times New Roman" w:cs="Times New Roman"/>
                <w:kern w:val="0"/>
                <w:sz w:val="26"/>
                <w:szCs w:val="26"/>
                <w14:ligatures w14:val="none"/>
              </w:rPr>
              <w:lastRenderedPageBreak/>
              <w:t>lấy ý kiến Bộ Nông nghiệp và Môi trường đối với quy định về nguyên liệu tinh bột sắn. Lý do: Phạm vi điều chỉnh của dự thảo QCVN này là sản phẩm tinh bột sắn thực phẩm, không phải nguyên liệu để sản xuất, chế biến ra tinh bột sắn; đồng thời nguyên liệu tinh bột sắn thuộc thẩm quyền quản lý của Bộ Nông nghiệp và Môi trường.</w:t>
            </w:r>
          </w:p>
          <w:p w14:paraId="078861D9" w14:textId="77777777" w:rsidR="00A7442D" w:rsidRPr="000264CE" w:rsidRDefault="00A7442D" w:rsidP="00433677">
            <w:pPr>
              <w:jc w:val="both"/>
              <w:rPr>
                <w:rFonts w:eastAsia="Times New Roman" w:cs="Times New Roman"/>
                <w:kern w:val="0"/>
                <w:sz w:val="26"/>
                <w:szCs w:val="26"/>
                <w14:ligatures w14:val="none"/>
              </w:rPr>
            </w:pPr>
            <w:r w:rsidRPr="000264CE">
              <w:rPr>
                <w:rFonts w:eastAsia="Times New Roman" w:cs="Times New Roman"/>
                <w:kern w:val="0"/>
                <w:sz w:val="26"/>
                <w:szCs w:val="26"/>
                <w14:ligatures w14:val="none"/>
              </w:rPr>
              <w:t>- Chương II, Mục 5:</w:t>
            </w:r>
          </w:p>
          <w:p w14:paraId="161E693F" w14:textId="77777777" w:rsidR="00A7442D" w:rsidRPr="000264CE" w:rsidRDefault="00A7442D" w:rsidP="00433677">
            <w:pPr>
              <w:jc w:val="both"/>
              <w:rPr>
                <w:rFonts w:eastAsia="Times New Roman" w:cs="Times New Roman"/>
                <w:kern w:val="0"/>
                <w:sz w:val="26"/>
                <w:szCs w:val="26"/>
                <w14:ligatures w14:val="none"/>
              </w:rPr>
            </w:pPr>
            <w:r w:rsidRPr="000264CE">
              <w:rPr>
                <w:rFonts w:eastAsia="Times New Roman" w:cs="Times New Roman"/>
                <w:kern w:val="0"/>
                <w:sz w:val="26"/>
                <w:szCs w:val="26"/>
                <w14:ligatures w14:val="none"/>
              </w:rPr>
              <w:t>+ Lược bỏ Bảng 4 vì nội dung quy định về dư lượng lưu huỳnh dioxit đã được quy định tại Thông tư số 24/2019/TT-BYT.</w:t>
            </w:r>
          </w:p>
          <w:p w14:paraId="27B85E32" w14:textId="77777777" w:rsidR="00A7442D" w:rsidRPr="000264CE" w:rsidRDefault="00A7442D" w:rsidP="00433677">
            <w:pPr>
              <w:jc w:val="both"/>
              <w:rPr>
                <w:rFonts w:eastAsia="Times New Roman" w:cs="Times New Roman"/>
                <w:kern w:val="0"/>
                <w:sz w:val="26"/>
                <w:szCs w:val="26"/>
                <w14:ligatures w14:val="none"/>
              </w:rPr>
            </w:pPr>
            <w:r w:rsidRPr="000264CE">
              <w:rPr>
                <w:rFonts w:eastAsia="Times New Roman" w:cs="Times New Roman"/>
                <w:kern w:val="0"/>
                <w:sz w:val="26"/>
                <w:szCs w:val="26"/>
                <w14:ligatures w14:val="none"/>
              </w:rPr>
              <w:t>+ Lược bỏ nội dung “</w:t>
            </w:r>
            <w:r w:rsidRPr="000264CE">
              <w:rPr>
                <w:rFonts w:eastAsia="Times New Roman" w:cs="Times New Roman"/>
                <w:i/>
                <w:iCs/>
                <w:kern w:val="0"/>
                <w:sz w:val="26"/>
                <w:szCs w:val="26"/>
                <w14:ligatures w14:val="none"/>
              </w:rPr>
              <w:t>hoặc CODEX STAN 192-1995 Tiêu chuẩn chung về phụ gia thực phẩm (General standard for food additives), cập nhật 2024</w:t>
            </w:r>
            <w:r w:rsidRPr="000264CE">
              <w:rPr>
                <w:rFonts w:eastAsia="Times New Roman" w:cs="Times New Roman"/>
                <w:kern w:val="0"/>
                <w:sz w:val="26"/>
                <w:szCs w:val="26"/>
                <w14:ligatures w14:val="none"/>
              </w:rPr>
              <w:t>”.</w:t>
            </w:r>
          </w:p>
          <w:p w14:paraId="67026281" w14:textId="77777777" w:rsidR="00A7442D" w:rsidRPr="000264CE" w:rsidRDefault="00A7442D" w:rsidP="00433677">
            <w:pPr>
              <w:jc w:val="both"/>
              <w:rPr>
                <w:rFonts w:eastAsia="Times New Roman" w:cs="Times New Roman"/>
                <w:kern w:val="0"/>
                <w:sz w:val="26"/>
                <w:szCs w:val="26"/>
                <w14:ligatures w14:val="none"/>
              </w:rPr>
            </w:pPr>
            <w:r w:rsidRPr="000264CE">
              <w:rPr>
                <w:rFonts w:eastAsia="Times New Roman" w:cs="Times New Roman"/>
                <w:kern w:val="0"/>
                <w:sz w:val="26"/>
                <w:szCs w:val="26"/>
                <w14:ligatures w14:val="none"/>
              </w:rPr>
              <w:t>Lý do: Thông tư số 17/2023/TT-BYT của Bộ Y tế sửa đổi bổ sung Thông tư số 24/2019/TT-BYT có nội dung: “</w:t>
            </w:r>
            <w:r w:rsidRPr="000264CE">
              <w:rPr>
                <w:rFonts w:eastAsia="Times New Roman" w:cs="Times New Roman"/>
                <w:i/>
                <w:iCs/>
                <w:kern w:val="0"/>
                <w:sz w:val="26"/>
                <w:szCs w:val="26"/>
                <w14:ligatures w14:val="none"/>
              </w:rPr>
              <w:t>Phụ lục 2A và Phụ lục 3 được cập nhật theo Bảng 1 (Table 1) và Bảng 3 (Table 3) theo tiêu chuẩn mới nhất của Tiêu chuẩn chung về phụ gia thực phẩm (General Standard for Food Additives (CODEX STAN 192-1995)) của Ủy ban Tiêu chuẩn thực phẩm quốc tế Codex (CAC).</w:t>
            </w:r>
            <w:r w:rsidRPr="000264CE">
              <w:rPr>
                <w:rFonts w:eastAsia="Times New Roman" w:cs="Times New Roman"/>
                <w:kern w:val="0"/>
                <w:sz w:val="26"/>
                <w:szCs w:val="26"/>
                <w14:ligatures w14:val="none"/>
              </w:rPr>
              <w:t>”</w:t>
            </w:r>
          </w:p>
          <w:p w14:paraId="6189CD7F" w14:textId="77777777" w:rsidR="00A7442D" w:rsidRPr="000264CE" w:rsidRDefault="00A7442D" w:rsidP="00433677">
            <w:pPr>
              <w:jc w:val="both"/>
              <w:rPr>
                <w:rFonts w:eastAsia="Times New Roman" w:cs="Times New Roman"/>
                <w:kern w:val="0"/>
                <w:sz w:val="26"/>
                <w:szCs w:val="26"/>
                <w14:ligatures w14:val="none"/>
              </w:rPr>
            </w:pPr>
            <w:r w:rsidRPr="000264CE">
              <w:rPr>
                <w:rFonts w:eastAsia="Times New Roman" w:cs="Times New Roman"/>
                <w:kern w:val="0"/>
                <w:sz w:val="26"/>
                <w:szCs w:val="26"/>
                <w14:ligatures w14:val="none"/>
              </w:rPr>
              <w:t>- Phần III, Mục 2: nên bổ sung nội dung áp dụng văn bản mới nhất, nhằm tạo thuận lợi trong việc áp dụng phiên bản cập nhật của các phương pháp thử, nếu có. Đề nghị chỉnh sửa một số phương pháp thử như sau:</w:t>
            </w:r>
          </w:p>
          <w:p w14:paraId="7E9D6AC8" w14:textId="77777777" w:rsidR="00A7442D" w:rsidRPr="000264CE" w:rsidRDefault="00A7442D" w:rsidP="00433677">
            <w:pPr>
              <w:jc w:val="both"/>
              <w:rPr>
                <w:rFonts w:eastAsia="Times New Roman" w:cs="Times New Roman"/>
                <w:kern w:val="0"/>
                <w:sz w:val="26"/>
                <w:szCs w:val="26"/>
                <w14:ligatures w14:val="none"/>
              </w:rPr>
            </w:pPr>
            <w:r w:rsidRPr="000264CE">
              <w:rPr>
                <w:rFonts w:eastAsia="Times New Roman" w:cs="Times New Roman"/>
                <w:kern w:val="0"/>
                <w:sz w:val="26"/>
                <w:szCs w:val="26"/>
                <w14:ligatures w14:val="none"/>
              </w:rPr>
              <w:t>+ Mục III, Điều 2, khoản 2.1, điểm 2.1.4 về Phương pháp xác định hàm lượng xơ thô: Đề nghị bổ sung phương pháp thử AOCS Ba 6a-05.</w:t>
            </w:r>
          </w:p>
          <w:p w14:paraId="78167F34" w14:textId="77777777" w:rsidR="00A7442D" w:rsidRPr="000264CE" w:rsidRDefault="00A7442D" w:rsidP="00433677">
            <w:pPr>
              <w:jc w:val="both"/>
              <w:rPr>
                <w:rFonts w:eastAsia="Times New Roman" w:cs="Times New Roman"/>
                <w:kern w:val="0"/>
                <w:sz w:val="26"/>
                <w:szCs w:val="26"/>
                <w14:ligatures w14:val="none"/>
              </w:rPr>
            </w:pPr>
            <w:r w:rsidRPr="000264CE">
              <w:rPr>
                <w:rFonts w:eastAsia="Times New Roman" w:cs="Times New Roman"/>
                <w:kern w:val="0"/>
                <w:sz w:val="26"/>
                <w:szCs w:val="26"/>
                <w14:ligatures w14:val="none"/>
              </w:rPr>
              <w:t xml:space="preserve">+ Mục III, Điều 2, khoản 2.1, điểm 2.1.5 về Phương pháp xác định hàm lượng lưu huỳnh dioxit (SO2): Đề </w:t>
            </w:r>
            <w:r w:rsidRPr="000264CE">
              <w:rPr>
                <w:rFonts w:eastAsia="Times New Roman" w:cs="Times New Roman"/>
                <w:kern w:val="0"/>
                <w:sz w:val="26"/>
                <w:szCs w:val="26"/>
                <w14:ligatures w14:val="none"/>
              </w:rPr>
              <w:lastRenderedPageBreak/>
              <w:t>nghị bổ sung phương pháp thử AOAC 990.28, TCVN 6641:2000 (ISO 5522:1981).</w:t>
            </w:r>
          </w:p>
          <w:p w14:paraId="121AD42C" w14:textId="77777777" w:rsidR="00A7442D" w:rsidRPr="000264CE" w:rsidRDefault="00A7442D" w:rsidP="00433677">
            <w:pPr>
              <w:jc w:val="both"/>
              <w:rPr>
                <w:rFonts w:eastAsia="Times New Roman" w:cs="Times New Roman"/>
                <w:kern w:val="0"/>
                <w:sz w:val="26"/>
                <w:szCs w:val="26"/>
                <w14:ligatures w14:val="none"/>
              </w:rPr>
            </w:pPr>
            <w:r w:rsidRPr="000264CE">
              <w:rPr>
                <w:rFonts w:eastAsia="Times New Roman" w:cs="Times New Roman"/>
                <w:kern w:val="0"/>
                <w:sz w:val="26"/>
                <w:szCs w:val="26"/>
                <w14:ligatures w14:val="none"/>
              </w:rPr>
              <w:t>+ Mục III, Điều 2, khoản 2.1, điểm 2.1.6 về Phương pháp xác định pH: Đề nghị bổ sung phương pháp thử TCVN 12348:2018.</w:t>
            </w:r>
          </w:p>
          <w:p w14:paraId="2A4A4D37" w14:textId="77777777" w:rsidR="00A7442D" w:rsidRPr="000264CE" w:rsidRDefault="00A7442D" w:rsidP="00433677">
            <w:pPr>
              <w:jc w:val="both"/>
              <w:rPr>
                <w:rFonts w:eastAsia="Times New Roman" w:cs="Times New Roman"/>
                <w:kern w:val="0"/>
                <w:sz w:val="26"/>
                <w:szCs w:val="26"/>
                <w14:ligatures w14:val="none"/>
              </w:rPr>
            </w:pPr>
            <w:r w:rsidRPr="000264CE">
              <w:rPr>
                <w:rFonts w:eastAsia="Times New Roman" w:cs="Times New Roman"/>
                <w:kern w:val="0"/>
                <w:sz w:val="26"/>
                <w:szCs w:val="26"/>
                <w14:ligatures w14:val="none"/>
              </w:rPr>
              <w:t>+ Mục III, 2, 2.1, 2.1.9 về Phương pháp xác định hàm lượng axit xyanhydric (HCN) tổng số: Đề nghị bổ sung phương pháp thử AOAC 915.03.</w:t>
            </w:r>
          </w:p>
          <w:p w14:paraId="7F80F76A" w14:textId="77777777" w:rsidR="00A7442D" w:rsidRPr="000264CE" w:rsidRDefault="00A7442D" w:rsidP="00433677">
            <w:pPr>
              <w:jc w:val="both"/>
              <w:rPr>
                <w:rFonts w:eastAsia="Times New Roman" w:cs="Times New Roman"/>
                <w:kern w:val="0"/>
                <w:sz w:val="26"/>
                <w:szCs w:val="26"/>
                <w14:ligatures w14:val="none"/>
              </w:rPr>
            </w:pPr>
            <w:r w:rsidRPr="000264CE">
              <w:rPr>
                <w:rFonts w:eastAsia="Times New Roman" w:cs="Times New Roman"/>
                <w:kern w:val="0"/>
                <w:sz w:val="26"/>
                <w:szCs w:val="26"/>
                <w14:ligatures w14:val="none"/>
              </w:rPr>
              <w:t>- Chương IV, Mục 2:</w:t>
            </w:r>
          </w:p>
          <w:p w14:paraId="11A0A5CE" w14:textId="77777777" w:rsidR="00A7442D" w:rsidRPr="000264CE" w:rsidRDefault="00A7442D" w:rsidP="00433677">
            <w:pPr>
              <w:jc w:val="both"/>
              <w:rPr>
                <w:rFonts w:eastAsia="Times New Roman" w:cs="Times New Roman"/>
                <w:kern w:val="0"/>
                <w:sz w:val="26"/>
                <w:szCs w:val="26"/>
                <w14:ligatures w14:val="none"/>
              </w:rPr>
            </w:pPr>
            <w:r w:rsidRPr="000264CE">
              <w:rPr>
                <w:rFonts w:eastAsia="Times New Roman" w:cs="Times New Roman"/>
                <w:kern w:val="0"/>
                <w:sz w:val="26"/>
                <w:szCs w:val="26"/>
                <w14:ligatures w14:val="none"/>
              </w:rPr>
              <w:t>+ Căn cứ mức độ rủi ro của sản phẩm tinh bột sắn thực phẩm để có quy định quản lý phù hợp (công bố hợp quy/công bố sản phẩm, chứng nhận sự phù hợp QCVN, phương thức đánh giá sự phù hợp…)</w:t>
            </w:r>
          </w:p>
          <w:p w14:paraId="5B0592E5" w14:textId="77777777" w:rsidR="00A7442D" w:rsidRPr="000264CE" w:rsidRDefault="00A7442D" w:rsidP="00433677">
            <w:pPr>
              <w:jc w:val="both"/>
              <w:rPr>
                <w:rFonts w:eastAsia="Times New Roman" w:cs="Times New Roman"/>
                <w:kern w:val="0"/>
                <w:sz w:val="26"/>
                <w:szCs w:val="26"/>
                <w14:ligatures w14:val="none"/>
              </w:rPr>
            </w:pPr>
            <w:r w:rsidRPr="000264CE">
              <w:rPr>
                <w:rFonts w:eastAsia="Times New Roman" w:cs="Times New Roman"/>
                <w:kern w:val="0"/>
                <w:sz w:val="26"/>
                <w:szCs w:val="26"/>
                <w14:ligatures w14:val="none"/>
              </w:rPr>
              <w:t>+ Đề nghị bổ sung thêm nghị định số 155/2018/NĐ-CP quy định sửa đổi, bổ sung một số quy định liên quan đến điều kiện đầu tư kinh doanh thuộc phạm vi quản lý nhà nước của Bộ Y tế.</w:t>
            </w:r>
          </w:p>
          <w:p w14:paraId="7FE14AD5" w14:textId="77777777" w:rsidR="00A7442D" w:rsidRPr="000264CE" w:rsidRDefault="00A7442D" w:rsidP="00433677">
            <w:pPr>
              <w:jc w:val="both"/>
              <w:rPr>
                <w:rFonts w:eastAsia="Times New Roman" w:cs="Times New Roman"/>
                <w:kern w:val="0"/>
                <w:sz w:val="26"/>
                <w:szCs w:val="26"/>
                <w14:ligatures w14:val="none"/>
              </w:rPr>
            </w:pPr>
            <w:r w:rsidRPr="000264CE">
              <w:rPr>
                <w:rFonts w:eastAsia="Times New Roman" w:cs="Times New Roman"/>
                <w:kern w:val="0"/>
                <w:sz w:val="26"/>
                <w:szCs w:val="26"/>
                <w14:ligatures w14:val="none"/>
              </w:rPr>
              <w:t>Lý do: Điều 5 của Nghị định số 15/2018/NĐ-CP được điều chỉnh tại Nghị định số 155/2018/NĐ-CP.</w:t>
            </w:r>
          </w:p>
          <w:p w14:paraId="0100BFF3" w14:textId="77777777" w:rsidR="00A7442D" w:rsidRPr="000264CE" w:rsidRDefault="00A7442D" w:rsidP="00433677">
            <w:pPr>
              <w:jc w:val="both"/>
              <w:rPr>
                <w:rFonts w:eastAsia="Times New Roman" w:cs="Times New Roman"/>
                <w:kern w:val="0"/>
                <w:sz w:val="26"/>
                <w:szCs w:val="26"/>
                <w14:ligatures w14:val="none"/>
              </w:rPr>
            </w:pPr>
            <w:r w:rsidRPr="000264CE">
              <w:rPr>
                <w:rFonts w:eastAsia="Times New Roman" w:cs="Times New Roman"/>
                <w:kern w:val="0"/>
                <w:sz w:val="26"/>
                <w:szCs w:val="26"/>
                <w14:ligatures w14:val="none"/>
              </w:rPr>
              <w:t>+ Xem xét lại nội dung “trên cơ sở tuân thủ nguyên tắc quản lý an toàn thực phẩm quy định tại điều 3 Nghị định này.</w:t>
            </w:r>
          </w:p>
          <w:p w14:paraId="0C6D260E" w14:textId="14D0766A" w:rsidR="00A7442D" w:rsidRPr="000264CE" w:rsidRDefault="00A7442D" w:rsidP="00433677">
            <w:pPr>
              <w:jc w:val="both"/>
              <w:rPr>
                <w:rFonts w:cs="Times New Roman"/>
                <w:sz w:val="26"/>
                <w:szCs w:val="26"/>
                <w:lang w:val="vi-VN"/>
              </w:rPr>
            </w:pPr>
            <w:r w:rsidRPr="000264CE">
              <w:rPr>
                <w:rFonts w:eastAsia="Times New Roman" w:cs="Times New Roman"/>
                <w:kern w:val="0"/>
                <w:sz w:val="26"/>
                <w:szCs w:val="26"/>
                <w14:ligatures w14:val="none"/>
              </w:rPr>
              <w:t>Lý do: Điều 3 của Nghị định số 15/2018/NĐ-CP có nội dung “</w:t>
            </w:r>
            <w:r w:rsidRPr="000264CE">
              <w:rPr>
                <w:rFonts w:eastAsia="Times New Roman" w:cs="Times New Roman"/>
                <w:i/>
                <w:iCs/>
                <w:kern w:val="0"/>
                <w:sz w:val="26"/>
                <w:szCs w:val="26"/>
                <w14:ligatures w14:val="none"/>
              </w:rPr>
              <w:t>Giải thích từ ngữ, không nêu nguyên tắc quản lý an toàn thực phẩm”.</w:t>
            </w:r>
          </w:p>
        </w:tc>
        <w:tc>
          <w:tcPr>
            <w:tcW w:w="5528" w:type="dxa"/>
          </w:tcPr>
          <w:p w14:paraId="2A9D57F7" w14:textId="77777777" w:rsidR="003F4A70" w:rsidRPr="000264CE" w:rsidRDefault="00D83A19" w:rsidP="00433677">
            <w:pPr>
              <w:jc w:val="both"/>
              <w:rPr>
                <w:rFonts w:cs="Times New Roman"/>
                <w:sz w:val="26"/>
                <w:szCs w:val="26"/>
                <w:lang w:val="vi-VN"/>
              </w:rPr>
            </w:pPr>
            <w:r w:rsidRPr="000264CE">
              <w:rPr>
                <w:rFonts w:cs="Times New Roman"/>
                <w:sz w:val="26"/>
                <w:szCs w:val="26"/>
                <w:lang w:val="vi-VN"/>
              </w:rPr>
              <w:lastRenderedPageBreak/>
              <w:t>- Tinh bột sắn là nguyên liệu trực tiếp tham gia tạo nên sản phẩm thực phẩm như mỳ ăn liền, snack,… không qua khâu đoạn sơ chế, rửa nào nên vẫn có nguy cơ ATTP ảnh hưởng đến người tiêu dùng nên việc xây dựng QCVN xem xét là cần thiết để quản lý kịp thời</w:t>
            </w:r>
          </w:p>
          <w:p w14:paraId="111CB73F" w14:textId="77777777" w:rsidR="00D83A19" w:rsidRPr="000264CE" w:rsidRDefault="003F4A70" w:rsidP="00433677">
            <w:pPr>
              <w:jc w:val="both"/>
              <w:rPr>
                <w:rFonts w:eastAsia="Times New Roman" w:cs="Times New Roman"/>
                <w:kern w:val="0"/>
                <w:sz w:val="26"/>
                <w:szCs w:val="26"/>
                <w:lang w:val="vi-VN"/>
                <w14:ligatures w14:val="none"/>
              </w:rPr>
            </w:pPr>
            <w:r w:rsidRPr="000264CE">
              <w:rPr>
                <w:rFonts w:cs="Times New Roman"/>
                <w:sz w:val="26"/>
                <w:szCs w:val="26"/>
                <w:lang w:val="vi-VN"/>
              </w:rPr>
              <w:t xml:space="preserve">- Đã tiếp thu bản tiêu chuẩn châu Phi: </w:t>
            </w:r>
            <w:r w:rsidRPr="000264CE">
              <w:rPr>
                <w:rFonts w:eastAsia="Times New Roman" w:cs="Times New Roman"/>
                <w:kern w:val="0"/>
                <w:sz w:val="26"/>
                <w:szCs w:val="26"/>
                <w:lang w:val="vi-VN"/>
                <w14:ligatures w14:val="none"/>
              </w:rPr>
              <w:t>ARS 846 (2025) đã được công bố như tham khảo</w:t>
            </w:r>
          </w:p>
          <w:p w14:paraId="1DEDE8EB" w14:textId="2313B82D" w:rsidR="003F4A70" w:rsidRPr="000264CE" w:rsidRDefault="003F4A70" w:rsidP="00433677">
            <w:pPr>
              <w:jc w:val="both"/>
              <w:rPr>
                <w:rFonts w:cs="Times New Roman"/>
                <w:sz w:val="26"/>
                <w:szCs w:val="26"/>
                <w:lang w:val="vi-VN"/>
              </w:rPr>
            </w:pPr>
            <w:r w:rsidRPr="000264CE">
              <w:rPr>
                <w:rFonts w:cs="Times New Roman"/>
                <w:sz w:val="26"/>
                <w:szCs w:val="26"/>
                <w:lang w:val="vi-VN"/>
              </w:rPr>
              <w:t xml:space="preserve">- Trong Luật số 68/2006/QH11 </w:t>
            </w:r>
            <w:r w:rsidR="0097685D">
              <w:rPr>
                <w:rFonts w:cs="Times New Roman"/>
                <w:sz w:val="26"/>
                <w:szCs w:val="26"/>
                <w:lang w:val="vi-VN"/>
              </w:rPr>
              <w:t>quy</w:t>
            </w:r>
            <w:r w:rsidRPr="000264CE">
              <w:rPr>
                <w:rFonts w:cs="Times New Roman"/>
                <w:sz w:val="26"/>
                <w:szCs w:val="26"/>
                <w:lang w:val="vi-VN"/>
              </w:rPr>
              <w:t xml:space="preserve"> định về định nghĩa tiêu chuẩn, quy chuẩn, trong đó QCVN nhằm đảm bảo sức khoẻ và quyền lợi của người tiêu dùng do vậy việc quy định chỉ tiêu chất lượng cũng hướng tới bảo đảm quyền lợi người tiêu dùng được dùng sản phẩm theo đúng chất lượng</w:t>
            </w:r>
          </w:p>
          <w:p w14:paraId="5A06C5C1" w14:textId="371F00C3" w:rsidR="007C238D" w:rsidRPr="000264CE" w:rsidRDefault="007C238D" w:rsidP="00433677">
            <w:pPr>
              <w:jc w:val="both"/>
              <w:rPr>
                <w:rFonts w:cs="Times New Roman"/>
                <w:sz w:val="26"/>
                <w:szCs w:val="26"/>
                <w:lang w:val="vi-VN"/>
              </w:rPr>
            </w:pPr>
            <w:r w:rsidRPr="000264CE">
              <w:rPr>
                <w:rFonts w:cs="Times New Roman"/>
                <w:sz w:val="26"/>
                <w:szCs w:val="26"/>
                <w:lang w:val="vi-VN"/>
              </w:rPr>
              <w:t xml:space="preserve">- </w:t>
            </w:r>
            <w:r w:rsidRPr="000264CE">
              <w:rPr>
                <w:rFonts w:eastAsia="Times New Roman" w:cs="Times New Roman"/>
                <w:kern w:val="0"/>
                <w:sz w:val="26"/>
                <w:szCs w:val="26"/>
                <w:lang w:val="vi-VN"/>
                <w14:ligatures w14:val="none"/>
              </w:rPr>
              <w:t xml:space="preserve">Bảng 4 vì nội dung quy định về dư lượng lưu huỳnh dioxit đã được quy định tại Thông tư số 24/2019/TT-BYT. Tuy nhiên để thuận lợi cho việc áp dụng không phải tra cứu thêm văn bản nên trong QCVN đã đưa bảng </w:t>
            </w:r>
            <w:r w:rsidR="0097685D">
              <w:rPr>
                <w:rFonts w:eastAsia="Times New Roman" w:cs="Times New Roman"/>
                <w:kern w:val="0"/>
                <w:sz w:val="26"/>
                <w:szCs w:val="26"/>
                <w:lang w:val="vi-VN"/>
                <w14:ligatures w14:val="none"/>
              </w:rPr>
              <w:t>quy</w:t>
            </w:r>
            <w:r w:rsidRPr="000264CE">
              <w:rPr>
                <w:rFonts w:eastAsia="Times New Roman" w:cs="Times New Roman"/>
                <w:kern w:val="0"/>
                <w:sz w:val="26"/>
                <w:szCs w:val="26"/>
                <w:lang w:val="vi-VN"/>
                <w14:ligatures w14:val="none"/>
              </w:rPr>
              <w:t xml:space="preserve"> định.</w:t>
            </w:r>
            <w:r w:rsidR="00B77D3A" w:rsidRPr="000264CE">
              <w:rPr>
                <w:rFonts w:eastAsia="Times New Roman" w:cs="Times New Roman"/>
                <w:kern w:val="0"/>
                <w:sz w:val="26"/>
                <w:szCs w:val="26"/>
                <w:lang w:val="vi-VN"/>
                <w14:ligatures w14:val="none"/>
              </w:rPr>
              <w:t xml:space="preserve"> Tuy nhiên sau quá trình thẩm định đã thống nhất lược bỏ bảng này chỉ áp dụng theo quy định tại Thông tư 24/2019/TT-BYT quy định về quản lý và sử dụng phụ gia thực phẩm</w:t>
            </w:r>
          </w:p>
          <w:p w14:paraId="5F7A5C60" w14:textId="7B167C7D" w:rsidR="007C238D" w:rsidRPr="000264CE" w:rsidRDefault="007C238D" w:rsidP="00433677">
            <w:pPr>
              <w:jc w:val="both"/>
              <w:rPr>
                <w:rFonts w:eastAsia="Times New Roman" w:cs="Times New Roman"/>
                <w:i/>
                <w:iCs/>
                <w:kern w:val="0"/>
                <w:sz w:val="26"/>
                <w:szCs w:val="26"/>
                <w:lang w:val="vi-VN"/>
                <w14:ligatures w14:val="none"/>
              </w:rPr>
            </w:pPr>
            <w:r w:rsidRPr="000264CE">
              <w:rPr>
                <w:rFonts w:cs="Times New Roman"/>
                <w:sz w:val="26"/>
                <w:szCs w:val="26"/>
                <w:lang w:val="vi-VN"/>
              </w:rPr>
              <w:t>- Đã l</w:t>
            </w:r>
            <w:r w:rsidRPr="000264CE">
              <w:rPr>
                <w:rFonts w:eastAsia="Times New Roman" w:cs="Times New Roman"/>
                <w:kern w:val="0"/>
                <w:sz w:val="26"/>
                <w:szCs w:val="26"/>
                <w:lang w:val="vi-VN"/>
                <w14:ligatures w14:val="none"/>
              </w:rPr>
              <w:t>ược bỏ nội dung “</w:t>
            </w:r>
            <w:r w:rsidRPr="000264CE">
              <w:rPr>
                <w:rFonts w:eastAsia="Times New Roman" w:cs="Times New Roman"/>
                <w:i/>
                <w:iCs/>
                <w:kern w:val="0"/>
                <w:sz w:val="26"/>
                <w:szCs w:val="26"/>
                <w:lang w:val="vi-VN"/>
                <w14:ligatures w14:val="none"/>
              </w:rPr>
              <w:t>hoặc CODEX STAN 192-1995 Tiêu chuẩn chung về phụ gia thực phẩm (General standard for food additives), cập nhật 2024</w:t>
            </w:r>
          </w:p>
          <w:p w14:paraId="04C7CD3A" w14:textId="77777777" w:rsidR="007C238D" w:rsidRPr="000264CE" w:rsidRDefault="007C238D" w:rsidP="00433677">
            <w:pPr>
              <w:widowControl w:val="0"/>
              <w:jc w:val="both"/>
              <w:rPr>
                <w:rFonts w:cs="Times New Roman"/>
                <w:bCs/>
                <w:sz w:val="26"/>
                <w:szCs w:val="26"/>
                <w:lang w:val="vi-VN"/>
              </w:rPr>
            </w:pPr>
            <w:r w:rsidRPr="000264CE">
              <w:rPr>
                <w:rFonts w:cs="Times New Roman"/>
                <w:bCs/>
                <w:sz w:val="26"/>
                <w:szCs w:val="26"/>
                <w:lang w:val="vi-VN"/>
              </w:rPr>
              <w:t>- Tiếp thu và bổ sung một số phương pháp thử:</w:t>
            </w:r>
          </w:p>
          <w:p w14:paraId="0018CA5E" w14:textId="77777777" w:rsidR="007C238D" w:rsidRPr="000264CE" w:rsidRDefault="007C238D" w:rsidP="00433677">
            <w:pPr>
              <w:widowControl w:val="0"/>
              <w:jc w:val="both"/>
              <w:rPr>
                <w:rFonts w:cs="Times New Roman"/>
                <w:bCs/>
                <w:sz w:val="26"/>
                <w:szCs w:val="26"/>
              </w:rPr>
            </w:pPr>
            <w:r w:rsidRPr="000264CE">
              <w:rPr>
                <w:rFonts w:cs="Times New Roman"/>
                <w:bCs/>
                <w:sz w:val="26"/>
                <w:szCs w:val="26"/>
                <w:lang w:val="vi-VN"/>
              </w:rPr>
              <w:t xml:space="preserve">+ AOCS Ba 6a-05. Phân tích hàm lượng xơ thô bằng kỹ thuật túi lọc (AOCS Ba 6a-05. </w:t>
            </w:r>
            <w:r w:rsidRPr="000264CE">
              <w:rPr>
                <w:rFonts w:cs="Times New Roman"/>
                <w:bCs/>
                <w:sz w:val="26"/>
                <w:szCs w:val="26"/>
              </w:rPr>
              <w:t>Crude Fiber Analysis in Feeds by Filter Bag Technique)</w:t>
            </w:r>
          </w:p>
          <w:p w14:paraId="521836A3" w14:textId="77777777" w:rsidR="007C238D" w:rsidRPr="000264CE" w:rsidRDefault="007C238D" w:rsidP="00433677">
            <w:pPr>
              <w:widowControl w:val="0"/>
              <w:jc w:val="both"/>
              <w:rPr>
                <w:rFonts w:eastAsia="Calibri" w:cs="Times New Roman"/>
                <w:sz w:val="26"/>
                <w:szCs w:val="26"/>
                <w:lang w:val="vi-VN"/>
              </w:rPr>
            </w:pPr>
            <w:r w:rsidRPr="000264CE">
              <w:rPr>
                <w:rFonts w:cs="Times New Roman"/>
                <w:bCs/>
                <w:sz w:val="26"/>
                <w:szCs w:val="26"/>
              </w:rPr>
              <w:t>+</w:t>
            </w:r>
            <w:r w:rsidRPr="000264CE">
              <w:rPr>
                <w:rFonts w:eastAsia="Calibri" w:cs="Times New Roman"/>
                <w:sz w:val="26"/>
                <w:szCs w:val="26"/>
                <w:lang w:val="vi-VN"/>
              </w:rPr>
              <w:t xml:space="preserve"> AOAC 990.28. Sulfites trong thực phẩm – Phương pháp Monier-Williams tối ưu xác định sulfites (AOAC 990.28. Sulfites in Foods Optimized </w:t>
            </w:r>
            <w:r w:rsidRPr="000264CE">
              <w:rPr>
                <w:rFonts w:eastAsia="Calibri" w:cs="Times New Roman"/>
                <w:sz w:val="26"/>
                <w:szCs w:val="26"/>
                <w:lang w:val="vi-VN"/>
              </w:rPr>
              <w:lastRenderedPageBreak/>
              <w:t>Monier-Williams Method)</w:t>
            </w:r>
          </w:p>
          <w:p w14:paraId="05F4F7CB" w14:textId="77777777" w:rsidR="007C238D" w:rsidRPr="000264CE" w:rsidRDefault="007C238D" w:rsidP="00433677">
            <w:pPr>
              <w:widowControl w:val="0"/>
              <w:jc w:val="both"/>
              <w:rPr>
                <w:rFonts w:cs="Times New Roman"/>
                <w:sz w:val="26"/>
                <w:szCs w:val="26"/>
                <w:lang w:val="vi-VN"/>
              </w:rPr>
            </w:pPr>
            <w:r w:rsidRPr="000264CE">
              <w:rPr>
                <w:rFonts w:cs="Times New Roman"/>
                <w:bCs/>
                <w:sz w:val="26"/>
                <w:szCs w:val="26"/>
                <w:lang w:val="vi-VN"/>
              </w:rPr>
              <w:t>+</w:t>
            </w:r>
            <w:r w:rsidRPr="000264CE">
              <w:rPr>
                <w:rFonts w:eastAsia="Calibri" w:cs="Times New Roman"/>
                <w:sz w:val="26"/>
                <w:szCs w:val="26"/>
                <w:lang w:val="vi-VN"/>
              </w:rPr>
              <w:t xml:space="preserve"> TCVN 6641:2000 (ISO 5522:1981).</w:t>
            </w:r>
            <w:r w:rsidRPr="000264CE">
              <w:rPr>
                <w:rFonts w:eastAsia="Calibri" w:cs="Times New Roman"/>
                <w:b/>
                <w:bCs/>
                <w:sz w:val="26"/>
                <w:szCs w:val="26"/>
                <w:lang w:val="vi-VN"/>
              </w:rPr>
              <w:t xml:space="preserve"> </w:t>
            </w:r>
            <w:r w:rsidRPr="000264CE">
              <w:rPr>
                <w:rFonts w:eastAsia="Calibri" w:cs="Times New Roman"/>
                <w:sz w:val="26"/>
                <w:szCs w:val="26"/>
                <w:lang w:val="vi-VN"/>
              </w:rPr>
              <w:t>R</w:t>
            </w:r>
            <w:r w:rsidRPr="000264CE">
              <w:rPr>
                <w:rFonts w:cs="Times New Roman"/>
                <w:sz w:val="26"/>
                <w:szCs w:val="26"/>
                <w:lang w:val="vi-VN"/>
              </w:rPr>
              <w:t xml:space="preserve">au, quả và sản phẩm rau quả - </w:t>
            </w:r>
            <w:r w:rsidRPr="000264CE">
              <w:rPr>
                <w:rFonts w:eastAsia="Calibri" w:cs="Times New Roman"/>
                <w:sz w:val="26"/>
                <w:szCs w:val="26"/>
                <w:lang w:val="vi-VN"/>
              </w:rPr>
              <w:t>X</w:t>
            </w:r>
            <w:r w:rsidRPr="000264CE">
              <w:rPr>
                <w:rFonts w:cs="Times New Roman"/>
                <w:sz w:val="26"/>
                <w:szCs w:val="26"/>
                <w:lang w:val="vi-VN"/>
              </w:rPr>
              <w:t>ác định hàm lượng sunfua dioxit tổng số</w:t>
            </w:r>
          </w:p>
          <w:p w14:paraId="21D2C911" w14:textId="77777777" w:rsidR="007C238D" w:rsidRPr="000264CE" w:rsidRDefault="007C238D" w:rsidP="00433677">
            <w:pPr>
              <w:jc w:val="both"/>
              <w:rPr>
                <w:rFonts w:cs="Times New Roman"/>
                <w:sz w:val="26"/>
                <w:szCs w:val="26"/>
                <w:lang w:val="vi-VN"/>
              </w:rPr>
            </w:pPr>
            <w:r w:rsidRPr="000264CE">
              <w:rPr>
                <w:rFonts w:cs="Times New Roman"/>
                <w:bCs/>
                <w:sz w:val="26"/>
                <w:szCs w:val="26"/>
              </w:rPr>
              <w:t>+</w:t>
            </w:r>
            <w:r w:rsidRPr="000264CE">
              <w:rPr>
                <w:rFonts w:cs="Times New Roman"/>
                <w:sz w:val="26"/>
                <w:szCs w:val="26"/>
                <w:lang w:val="vi-VN"/>
              </w:rPr>
              <w:t xml:space="preserve"> AOAC 915.03 – Axit hydrocyanic trong đậu. Phương pháp chuẩn độ ( AOAC 915.03 – Hydrocyanic acid in beans. Titrimetric methods)</w:t>
            </w:r>
          </w:p>
          <w:p w14:paraId="2E784BFF" w14:textId="77777777" w:rsidR="007C238D" w:rsidRPr="000264CE" w:rsidRDefault="007C238D" w:rsidP="00433677">
            <w:pPr>
              <w:jc w:val="both"/>
              <w:rPr>
                <w:rFonts w:cs="Times New Roman"/>
                <w:sz w:val="26"/>
                <w:szCs w:val="26"/>
                <w:lang w:val="vi-VN"/>
              </w:rPr>
            </w:pPr>
            <w:r w:rsidRPr="000264CE">
              <w:rPr>
                <w:rFonts w:cs="Times New Roman"/>
                <w:sz w:val="26"/>
                <w:szCs w:val="26"/>
                <w:lang w:val="vi-VN"/>
              </w:rPr>
              <w:t>- Phương pháp xác định pH theo TCVN 12348:2018 áp dụng trên nền mẫu thực phẩm axit hoá nên không phù hợp đối với tinh bột do vậy dự thảo không đưa phương pháp này</w:t>
            </w:r>
          </w:p>
          <w:p w14:paraId="6104BEBB" w14:textId="2CBDA0DD" w:rsidR="007C238D" w:rsidRPr="0097685D" w:rsidRDefault="007C238D" w:rsidP="00433677">
            <w:pPr>
              <w:jc w:val="both"/>
              <w:rPr>
                <w:rFonts w:eastAsia="Times New Roman" w:cs="Times New Roman"/>
                <w:kern w:val="0"/>
                <w:sz w:val="26"/>
                <w:szCs w:val="26"/>
                <w14:ligatures w14:val="none"/>
              </w:rPr>
            </w:pPr>
            <w:r w:rsidRPr="000264CE">
              <w:rPr>
                <w:rFonts w:cs="Times New Roman"/>
                <w:sz w:val="26"/>
                <w:szCs w:val="26"/>
                <w:lang w:val="vi-VN"/>
              </w:rPr>
              <w:t xml:space="preserve">- Đã tiếp thu chỉnh sửa một số nội dung như </w:t>
            </w:r>
            <w:r w:rsidRPr="000264CE">
              <w:rPr>
                <w:rFonts w:eastAsia="Times New Roman" w:cs="Times New Roman"/>
                <w:kern w:val="0"/>
                <w:sz w:val="26"/>
                <w:szCs w:val="26"/>
                <w:lang w:val="vi-VN"/>
                <w14:ligatures w14:val="none"/>
              </w:rPr>
              <w:t>bổ sung thêm nghị định số 155/2018/NĐ-CP và loại bỏ Điều 3 của Nghị định số 15/2018/NĐ-CP do không phù hợp ý nghĩa</w:t>
            </w:r>
          </w:p>
          <w:p w14:paraId="12132D91" w14:textId="0F73C708" w:rsidR="007C238D" w:rsidRPr="000264CE" w:rsidRDefault="00137708" w:rsidP="00433677">
            <w:pPr>
              <w:jc w:val="both"/>
              <w:rPr>
                <w:rFonts w:cs="Times New Roman"/>
                <w:sz w:val="26"/>
                <w:szCs w:val="26"/>
                <w:lang w:val="vi-VN"/>
              </w:rPr>
            </w:pPr>
            <w:r w:rsidRPr="000264CE">
              <w:rPr>
                <w:rFonts w:cs="Times New Roman"/>
                <w:sz w:val="26"/>
                <w:szCs w:val="26"/>
                <w:lang w:val="vi-VN"/>
              </w:rPr>
              <w:t xml:space="preserve">- Tiếp thu và bỏ mục </w:t>
            </w:r>
            <w:r w:rsidRPr="000264CE">
              <w:rPr>
                <w:rFonts w:eastAsia="Times New Roman" w:cs="Times New Roman"/>
                <w:kern w:val="0"/>
                <w:sz w:val="26"/>
                <w:szCs w:val="26"/>
                <w:lang w:val="vi-VN"/>
                <w14:ligatures w14:val="none"/>
              </w:rPr>
              <w:t>1 Yêu cầu đối với nguyên liệu sản xuất do trong QCVN này không quy định</w:t>
            </w:r>
          </w:p>
          <w:p w14:paraId="50B3ED31" w14:textId="25B2E7CE" w:rsidR="003F4A70" w:rsidRPr="00500A8F" w:rsidRDefault="003F4A70" w:rsidP="00433677">
            <w:pPr>
              <w:jc w:val="both"/>
              <w:rPr>
                <w:rFonts w:cs="Times New Roman"/>
                <w:sz w:val="26"/>
                <w:szCs w:val="26"/>
                <w:lang w:val="vi-VN"/>
              </w:rPr>
            </w:pPr>
            <w:r w:rsidRPr="000264CE">
              <w:rPr>
                <w:rFonts w:cs="Times New Roman"/>
                <w:sz w:val="26"/>
                <w:szCs w:val="26"/>
                <w:lang w:val="vi-VN"/>
              </w:rPr>
              <w:t xml:space="preserve"> </w:t>
            </w:r>
            <w:r w:rsidR="00500A8F" w:rsidRPr="00500A8F">
              <w:rPr>
                <w:rFonts w:cs="Times New Roman"/>
                <w:sz w:val="26"/>
                <w:szCs w:val="26"/>
                <w:lang w:val="vi-VN"/>
              </w:rPr>
              <w:t xml:space="preserve">- Tiếp thu và lược bỏ </w:t>
            </w:r>
            <w:r w:rsidR="00500A8F" w:rsidRPr="00500A8F">
              <w:rPr>
                <w:rFonts w:eastAsia="Times New Roman" w:cs="Times New Roman"/>
                <w:kern w:val="0"/>
                <w:sz w:val="26"/>
                <w:szCs w:val="26"/>
                <w:lang w:val="vi-VN"/>
                <w14:ligatures w14:val="none"/>
              </w:rPr>
              <w:t>“trên cơ sở tuân thủ nguyên tắc quản lý an toàn thực phẩm</w:t>
            </w:r>
            <w:r w:rsidR="00500A8F" w:rsidRPr="00500A8F">
              <w:rPr>
                <w:rFonts w:eastAsia="Times New Roman" w:cs="Times New Roman"/>
                <w:kern w:val="0"/>
                <w:sz w:val="26"/>
                <w:szCs w:val="26"/>
                <w:lang w:val="vi-VN"/>
                <w14:ligatures w14:val="none"/>
              </w:rPr>
              <w:t>”</w:t>
            </w:r>
          </w:p>
        </w:tc>
      </w:tr>
      <w:tr w:rsidR="000264CE" w:rsidRPr="000264CE" w14:paraId="3F048890" w14:textId="77777777" w:rsidTr="003E0B39">
        <w:tc>
          <w:tcPr>
            <w:tcW w:w="742" w:type="dxa"/>
          </w:tcPr>
          <w:p w14:paraId="036158EB" w14:textId="1831D4E0" w:rsidR="00A7442D" w:rsidRPr="000264CE" w:rsidRDefault="00A7442D" w:rsidP="00433677">
            <w:pPr>
              <w:jc w:val="center"/>
              <w:rPr>
                <w:rFonts w:cs="Times New Roman"/>
                <w:sz w:val="26"/>
                <w:szCs w:val="26"/>
              </w:rPr>
            </w:pPr>
            <w:r w:rsidRPr="000264CE">
              <w:rPr>
                <w:rFonts w:cs="Times New Roman"/>
                <w:sz w:val="26"/>
                <w:szCs w:val="26"/>
              </w:rPr>
              <w:lastRenderedPageBreak/>
              <w:t>26</w:t>
            </w:r>
          </w:p>
        </w:tc>
        <w:tc>
          <w:tcPr>
            <w:tcW w:w="2939" w:type="dxa"/>
          </w:tcPr>
          <w:p w14:paraId="55439885" w14:textId="77777777" w:rsidR="00A7442D" w:rsidRPr="000264CE" w:rsidRDefault="00A7442D" w:rsidP="00433677">
            <w:pPr>
              <w:rPr>
                <w:rFonts w:cs="Times New Roman"/>
                <w:sz w:val="26"/>
                <w:szCs w:val="26"/>
                <w:lang w:val="vi-VN"/>
              </w:rPr>
            </w:pPr>
            <w:r w:rsidRPr="000264CE">
              <w:rPr>
                <w:rFonts w:cs="Times New Roman"/>
                <w:sz w:val="26"/>
                <w:szCs w:val="26"/>
                <w:lang w:val="vi-VN"/>
              </w:rPr>
              <w:t xml:space="preserve">Trường ĐH Công Thương TP HCM </w:t>
            </w:r>
          </w:p>
          <w:p w14:paraId="489CF308" w14:textId="1D3EFC7D" w:rsidR="00A7442D" w:rsidRPr="000264CE" w:rsidRDefault="00A7442D" w:rsidP="00433677">
            <w:pPr>
              <w:rPr>
                <w:rFonts w:cs="Times New Roman"/>
                <w:sz w:val="26"/>
                <w:szCs w:val="26"/>
                <w:lang w:val="vi-VN"/>
              </w:rPr>
            </w:pPr>
            <w:r w:rsidRPr="000264CE">
              <w:rPr>
                <w:rFonts w:cs="Times New Roman"/>
                <w:sz w:val="26"/>
                <w:szCs w:val="26"/>
              </w:rPr>
              <w:t>CV 1183/DH-KHCN ngày 29/10/2015</w:t>
            </w:r>
          </w:p>
        </w:tc>
        <w:tc>
          <w:tcPr>
            <w:tcW w:w="5812" w:type="dxa"/>
          </w:tcPr>
          <w:p w14:paraId="1468F68B" w14:textId="77777777" w:rsidR="00A7442D" w:rsidRPr="000264CE" w:rsidRDefault="00A7442D" w:rsidP="00433677">
            <w:pPr>
              <w:jc w:val="both"/>
              <w:rPr>
                <w:rFonts w:cs="Times New Roman"/>
                <w:sz w:val="26"/>
                <w:szCs w:val="26"/>
                <w:lang w:val="vi-VN"/>
              </w:rPr>
            </w:pPr>
            <w:r w:rsidRPr="000264CE">
              <w:rPr>
                <w:rFonts w:cs="Times New Roman"/>
                <w:sz w:val="26"/>
                <w:szCs w:val="26"/>
                <w:lang w:val="vi-VN"/>
              </w:rPr>
              <w:t>- Bổ sung phương pháp xác định nấm men, mốc: TCVN 8275-1:2010 (ISO 21527-2:2008) Vi sinh vật trong thực phẩm và thức ăn chăn nuôi – phương pháp định lượng nấm men và nấm mốc – phần 2: kỹ thuật đếm khuẩn lạc trong các sản phẩm có hoạt độ nước nhỏ hơn hoặc bằng 0,95</w:t>
            </w:r>
          </w:p>
          <w:p w14:paraId="48245492" w14:textId="19C6EFA4" w:rsidR="00A7442D" w:rsidRPr="000264CE" w:rsidRDefault="00A7442D" w:rsidP="00433677">
            <w:pPr>
              <w:jc w:val="both"/>
              <w:rPr>
                <w:rFonts w:cs="Times New Roman"/>
                <w:sz w:val="26"/>
                <w:szCs w:val="26"/>
                <w:lang w:val="vi-VN"/>
              </w:rPr>
            </w:pPr>
            <w:r w:rsidRPr="000264CE">
              <w:rPr>
                <w:rFonts w:cs="Times New Roman"/>
                <w:sz w:val="26"/>
                <w:szCs w:val="26"/>
              </w:rPr>
              <w:lastRenderedPageBreak/>
              <w:t>- Bổ sung phương pháp thử: AOAC 2015.01 Heavy Metals in Food. Inductively Coupled Plasma–Mass Spectrometry (Kim loại nặng trong thực phẩm. Phương pháp phổ khối lượng plasma cảm ứng cao tần (ICP-MS)</w:t>
            </w:r>
          </w:p>
        </w:tc>
        <w:tc>
          <w:tcPr>
            <w:tcW w:w="5528" w:type="dxa"/>
          </w:tcPr>
          <w:p w14:paraId="1C69ABC6" w14:textId="77777777" w:rsidR="00A7442D" w:rsidRPr="000264CE" w:rsidRDefault="00A7442D" w:rsidP="00433677">
            <w:pPr>
              <w:jc w:val="both"/>
              <w:rPr>
                <w:rFonts w:cs="Times New Roman"/>
                <w:sz w:val="26"/>
                <w:szCs w:val="26"/>
                <w:lang w:val="vi-VN"/>
              </w:rPr>
            </w:pPr>
            <w:r w:rsidRPr="000264CE">
              <w:rPr>
                <w:rFonts w:cs="Times New Roman"/>
                <w:sz w:val="26"/>
                <w:szCs w:val="26"/>
                <w:lang w:val="vi-VN"/>
              </w:rPr>
              <w:lastRenderedPageBreak/>
              <w:t xml:space="preserve">- Không tiếp thu bổ sung phương pháp xác định nấm men, nấm mốc theo TCVN 8275-1:2010 do nền mẫu không tương thích về độ ẩm </w:t>
            </w:r>
          </w:p>
          <w:p w14:paraId="3FB5DDA3" w14:textId="1CEF8467" w:rsidR="00A7442D" w:rsidRPr="000264CE" w:rsidRDefault="00A7442D" w:rsidP="00433677">
            <w:pPr>
              <w:jc w:val="both"/>
              <w:rPr>
                <w:rFonts w:cs="Times New Roman"/>
                <w:sz w:val="26"/>
                <w:szCs w:val="26"/>
                <w:lang w:val="vi-VN"/>
              </w:rPr>
            </w:pPr>
            <w:r w:rsidRPr="000264CE">
              <w:rPr>
                <w:rFonts w:cs="Times New Roman"/>
                <w:sz w:val="26"/>
                <w:szCs w:val="26"/>
              </w:rPr>
              <w:t>- Trong dự thảo đã có phương pháp thử: AOAC 2015.01 Heavy Metals in Food. Inductively Coupled Plasma–Mass Spectrometry</w:t>
            </w:r>
          </w:p>
        </w:tc>
      </w:tr>
      <w:tr w:rsidR="000264CE" w:rsidRPr="005011AB" w14:paraId="7B9E5E57" w14:textId="77777777" w:rsidTr="003E0B39">
        <w:tc>
          <w:tcPr>
            <w:tcW w:w="742" w:type="dxa"/>
          </w:tcPr>
          <w:p w14:paraId="4E547D1F" w14:textId="4D7867B6" w:rsidR="00A7442D" w:rsidRPr="000264CE" w:rsidRDefault="00A7442D" w:rsidP="00433677">
            <w:pPr>
              <w:jc w:val="center"/>
              <w:rPr>
                <w:rFonts w:cs="Times New Roman"/>
                <w:sz w:val="26"/>
                <w:szCs w:val="26"/>
              </w:rPr>
            </w:pPr>
            <w:r w:rsidRPr="000264CE">
              <w:rPr>
                <w:rFonts w:cs="Times New Roman"/>
                <w:sz w:val="26"/>
                <w:szCs w:val="26"/>
              </w:rPr>
              <w:t>27</w:t>
            </w:r>
          </w:p>
        </w:tc>
        <w:tc>
          <w:tcPr>
            <w:tcW w:w="2939" w:type="dxa"/>
          </w:tcPr>
          <w:p w14:paraId="48CE62E3" w14:textId="77777777" w:rsidR="00A7442D" w:rsidRPr="000264CE" w:rsidRDefault="00A7442D" w:rsidP="00433677">
            <w:pPr>
              <w:rPr>
                <w:rFonts w:cs="Times New Roman"/>
                <w:sz w:val="26"/>
                <w:szCs w:val="26"/>
                <w:lang w:val="vi-VN"/>
              </w:rPr>
            </w:pPr>
            <w:r w:rsidRPr="000264CE">
              <w:rPr>
                <w:rFonts w:cs="Times New Roman"/>
                <w:sz w:val="26"/>
                <w:szCs w:val="26"/>
                <w:lang w:val="vi-VN"/>
              </w:rPr>
              <w:t xml:space="preserve">Cục xuất nhập khẩu- Bộ CT </w:t>
            </w:r>
          </w:p>
          <w:p w14:paraId="1A50E794" w14:textId="30B47442" w:rsidR="00A7442D" w:rsidRPr="000264CE" w:rsidRDefault="00A7442D" w:rsidP="00433677">
            <w:pPr>
              <w:rPr>
                <w:rFonts w:cs="Times New Roman"/>
                <w:sz w:val="26"/>
                <w:szCs w:val="26"/>
                <w:lang w:val="vi-VN"/>
              </w:rPr>
            </w:pPr>
            <w:r w:rsidRPr="000264CE">
              <w:rPr>
                <w:rFonts w:cs="Times New Roman"/>
                <w:sz w:val="26"/>
                <w:szCs w:val="26"/>
              </w:rPr>
              <w:t>CV 2299/NH ngày 3/11/2025</w:t>
            </w:r>
          </w:p>
        </w:tc>
        <w:tc>
          <w:tcPr>
            <w:tcW w:w="5812" w:type="dxa"/>
          </w:tcPr>
          <w:p w14:paraId="15DCE0FF" w14:textId="284DCF78" w:rsidR="00A7442D" w:rsidRPr="000264CE" w:rsidRDefault="00A7442D" w:rsidP="00433677">
            <w:pPr>
              <w:jc w:val="both"/>
              <w:rPr>
                <w:rFonts w:cs="Times New Roman"/>
                <w:sz w:val="26"/>
                <w:szCs w:val="26"/>
                <w:lang w:val="vi-VN"/>
              </w:rPr>
            </w:pPr>
            <w:r w:rsidRPr="000264CE">
              <w:rPr>
                <w:rFonts w:cs="Times New Roman"/>
                <w:sz w:val="26"/>
                <w:szCs w:val="26"/>
                <w:lang w:val="vi-VN"/>
              </w:rPr>
              <w:t xml:space="preserve">1. Đối với dự thảo thông tư: Đề nghị rà soát tình trạng hiệu lực của các văn bản </w:t>
            </w:r>
            <w:r w:rsidR="0097685D">
              <w:rPr>
                <w:rFonts w:cs="Times New Roman"/>
                <w:sz w:val="26"/>
                <w:szCs w:val="26"/>
                <w:lang w:val="vi-VN"/>
              </w:rPr>
              <w:t>quy</w:t>
            </w:r>
            <w:r w:rsidRPr="000264CE">
              <w:rPr>
                <w:rFonts w:cs="Times New Roman"/>
                <w:sz w:val="26"/>
                <w:szCs w:val="26"/>
                <w:lang w:val="vi-VN"/>
              </w:rPr>
              <w:t xml:space="preserve"> phạm pháp luật; rà soát, cập nhật các văn bản sửa đổi, bổ sung hoặc thay thế các văn bản </w:t>
            </w:r>
            <w:r w:rsidR="0097685D">
              <w:rPr>
                <w:rFonts w:cs="Times New Roman"/>
                <w:sz w:val="26"/>
                <w:szCs w:val="26"/>
                <w:lang w:val="vi-VN"/>
              </w:rPr>
              <w:t>quy</w:t>
            </w:r>
            <w:r w:rsidRPr="000264CE">
              <w:rPr>
                <w:rFonts w:cs="Times New Roman"/>
                <w:sz w:val="26"/>
                <w:szCs w:val="26"/>
                <w:lang w:val="vi-VN"/>
              </w:rPr>
              <w:t xml:space="preserve"> phạm pháp luật nêu tại phần căn cứ pháp lý</w:t>
            </w:r>
          </w:p>
          <w:p w14:paraId="55B04205" w14:textId="77777777" w:rsidR="00A7442D" w:rsidRPr="000264CE" w:rsidRDefault="00A7442D" w:rsidP="00433677">
            <w:pPr>
              <w:jc w:val="both"/>
              <w:rPr>
                <w:rFonts w:cs="Times New Roman"/>
                <w:sz w:val="26"/>
                <w:szCs w:val="26"/>
                <w:lang w:val="vi-VN"/>
              </w:rPr>
            </w:pPr>
            <w:r w:rsidRPr="000264CE">
              <w:rPr>
                <w:rFonts w:cs="Times New Roman"/>
                <w:sz w:val="26"/>
                <w:szCs w:val="26"/>
                <w:lang w:val="vi-VN"/>
              </w:rPr>
              <w:t>2. Đối với thuyết minh dự thảo thông tư</w:t>
            </w:r>
          </w:p>
          <w:p w14:paraId="65E19A2C" w14:textId="4FC5A84B" w:rsidR="00A7442D" w:rsidRPr="000264CE" w:rsidRDefault="00A7442D" w:rsidP="00433677">
            <w:pPr>
              <w:jc w:val="both"/>
              <w:rPr>
                <w:rFonts w:cs="Times New Roman"/>
                <w:sz w:val="26"/>
                <w:szCs w:val="26"/>
                <w:lang w:val="vi-VN"/>
              </w:rPr>
            </w:pPr>
            <w:r w:rsidRPr="000264CE">
              <w:rPr>
                <w:rFonts w:cs="Times New Roman"/>
                <w:sz w:val="26"/>
                <w:szCs w:val="26"/>
                <w:lang w:val="vi-VN"/>
              </w:rPr>
              <w:t xml:space="preserve">- Đề nghị rà soát, cập nhật các văn bản </w:t>
            </w:r>
            <w:r w:rsidR="0097685D">
              <w:rPr>
                <w:rFonts w:cs="Times New Roman"/>
                <w:sz w:val="26"/>
                <w:szCs w:val="26"/>
                <w:lang w:val="vi-VN"/>
              </w:rPr>
              <w:t>quy</w:t>
            </w:r>
            <w:r w:rsidRPr="000264CE">
              <w:rPr>
                <w:rFonts w:cs="Times New Roman"/>
                <w:sz w:val="26"/>
                <w:szCs w:val="26"/>
                <w:lang w:val="vi-VN"/>
              </w:rPr>
              <w:t xml:space="preserve"> phạm pháp luật liên quan nêu tại mục II, thống nhất với các văn bản </w:t>
            </w:r>
            <w:r w:rsidR="0097685D">
              <w:rPr>
                <w:rFonts w:cs="Times New Roman"/>
                <w:sz w:val="26"/>
                <w:szCs w:val="26"/>
                <w:lang w:val="vi-VN"/>
              </w:rPr>
              <w:t>quy</w:t>
            </w:r>
            <w:r w:rsidRPr="000264CE">
              <w:rPr>
                <w:rFonts w:cs="Times New Roman"/>
                <w:sz w:val="26"/>
                <w:szCs w:val="26"/>
                <w:lang w:val="vi-VN"/>
              </w:rPr>
              <w:t xml:space="preserve"> phạm pháp luật nêu tại phần căn cứ pháp lý ban hành thông tư</w:t>
            </w:r>
          </w:p>
          <w:p w14:paraId="1AE47A74" w14:textId="77777777" w:rsidR="00A7442D" w:rsidRPr="000264CE" w:rsidRDefault="00A7442D" w:rsidP="00433677">
            <w:pPr>
              <w:jc w:val="both"/>
              <w:rPr>
                <w:rFonts w:cs="Times New Roman"/>
                <w:sz w:val="26"/>
                <w:szCs w:val="26"/>
                <w:lang w:val="vi-VN"/>
              </w:rPr>
            </w:pPr>
            <w:r w:rsidRPr="000264CE">
              <w:rPr>
                <w:rFonts w:cs="Times New Roman"/>
                <w:sz w:val="26"/>
                <w:szCs w:val="26"/>
                <w:lang w:val="vi-VN"/>
              </w:rPr>
              <w:t>- Đề nghị rà soát, đối chiếu tên gọi của các điều nêu tại mục III cho phù hợp với dự thảo thông tư</w:t>
            </w:r>
          </w:p>
          <w:p w14:paraId="2CD0E006" w14:textId="4A3A8044" w:rsidR="00A7442D" w:rsidRPr="000264CE" w:rsidRDefault="00A7442D" w:rsidP="00433677">
            <w:pPr>
              <w:jc w:val="both"/>
              <w:rPr>
                <w:rFonts w:cs="Times New Roman"/>
                <w:sz w:val="26"/>
                <w:szCs w:val="26"/>
                <w:lang w:val="vi-VN"/>
              </w:rPr>
            </w:pPr>
            <w:r w:rsidRPr="000264CE">
              <w:rPr>
                <w:rFonts w:cs="Times New Roman"/>
                <w:sz w:val="26"/>
                <w:szCs w:val="26"/>
                <w:lang w:val="vi-VN"/>
              </w:rPr>
              <w:t>- Đề nghị rà soát và sử dụng thống nhất cụm từ “sản phẩm tinh bột sắn thực phẩm” hay “tinh bột sắn thực phẩm” trong dự thảo</w:t>
            </w:r>
          </w:p>
        </w:tc>
        <w:tc>
          <w:tcPr>
            <w:tcW w:w="5528" w:type="dxa"/>
          </w:tcPr>
          <w:p w14:paraId="4CA1459D" w14:textId="6E17394A" w:rsidR="00A7442D" w:rsidRPr="000264CE" w:rsidRDefault="00A7442D" w:rsidP="00433677">
            <w:pPr>
              <w:jc w:val="both"/>
              <w:rPr>
                <w:rFonts w:cs="Times New Roman"/>
                <w:sz w:val="26"/>
                <w:szCs w:val="26"/>
                <w:lang w:val="vi-VN"/>
              </w:rPr>
            </w:pPr>
            <w:r w:rsidRPr="000264CE">
              <w:rPr>
                <w:rFonts w:cs="Times New Roman"/>
                <w:sz w:val="26"/>
                <w:szCs w:val="26"/>
                <w:lang w:val="vi-VN"/>
              </w:rPr>
              <w:t xml:space="preserve">- Đã rà soát các văn bản </w:t>
            </w:r>
            <w:r w:rsidR="0097685D">
              <w:rPr>
                <w:rFonts w:cs="Times New Roman"/>
                <w:sz w:val="26"/>
                <w:szCs w:val="26"/>
                <w:lang w:val="vi-VN"/>
              </w:rPr>
              <w:t>quy</w:t>
            </w:r>
            <w:r w:rsidRPr="000264CE">
              <w:rPr>
                <w:rFonts w:cs="Times New Roman"/>
                <w:sz w:val="26"/>
                <w:szCs w:val="26"/>
                <w:lang w:val="vi-VN"/>
              </w:rPr>
              <w:t xml:space="preserve"> phạm pháp luật </w:t>
            </w:r>
          </w:p>
          <w:p w14:paraId="7D6DE2AF" w14:textId="0E2F1893" w:rsidR="00A7442D" w:rsidRPr="000264CE" w:rsidRDefault="00A7442D" w:rsidP="00433677">
            <w:pPr>
              <w:jc w:val="both"/>
              <w:rPr>
                <w:rFonts w:cs="Times New Roman"/>
                <w:sz w:val="26"/>
                <w:szCs w:val="26"/>
                <w:lang w:val="vi-VN"/>
              </w:rPr>
            </w:pPr>
            <w:r w:rsidRPr="000264CE">
              <w:rPr>
                <w:rFonts w:cs="Times New Roman"/>
                <w:sz w:val="26"/>
                <w:szCs w:val="26"/>
                <w:lang w:val="vi-VN"/>
              </w:rPr>
              <w:t>- Đã thống nhất cụm từ “tinh bột sắn thực phẩm”</w:t>
            </w:r>
          </w:p>
        </w:tc>
      </w:tr>
      <w:tr w:rsidR="000264CE" w:rsidRPr="005011AB" w14:paraId="0ECE0AEC" w14:textId="77777777" w:rsidTr="003E0B39">
        <w:tc>
          <w:tcPr>
            <w:tcW w:w="742" w:type="dxa"/>
          </w:tcPr>
          <w:p w14:paraId="1D236226" w14:textId="1286B10B" w:rsidR="00A7442D" w:rsidRPr="000264CE" w:rsidRDefault="00A7442D" w:rsidP="00433677">
            <w:pPr>
              <w:jc w:val="center"/>
              <w:rPr>
                <w:rFonts w:cs="Times New Roman"/>
                <w:sz w:val="26"/>
                <w:szCs w:val="26"/>
              </w:rPr>
            </w:pPr>
            <w:r w:rsidRPr="000264CE">
              <w:rPr>
                <w:rFonts w:cs="Times New Roman"/>
                <w:sz w:val="26"/>
                <w:szCs w:val="26"/>
              </w:rPr>
              <w:t>28</w:t>
            </w:r>
          </w:p>
        </w:tc>
        <w:tc>
          <w:tcPr>
            <w:tcW w:w="2939" w:type="dxa"/>
          </w:tcPr>
          <w:p w14:paraId="41579F86" w14:textId="77777777" w:rsidR="00A7442D" w:rsidRPr="000264CE" w:rsidRDefault="00A7442D" w:rsidP="00433677">
            <w:pPr>
              <w:rPr>
                <w:rFonts w:cs="Times New Roman"/>
                <w:sz w:val="26"/>
                <w:szCs w:val="26"/>
              </w:rPr>
            </w:pPr>
            <w:r w:rsidRPr="000264CE">
              <w:rPr>
                <w:rFonts w:cs="Times New Roman"/>
                <w:sz w:val="26"/>
                <w:szCs w:val="26"/>
              </w:rPr>
              <w:t>Quatest 2</w:t>
            </w:r>
          </w:p>
          <w:p w14:paraId="71790067" w14:textId="598FA3F5" w:rsidR="00A7442D" w:rsidRPr="000264CE" w:rsidRDefault="00A7442D" w:rsidP="00433677">
            <w:pPr>
              <w:rPr>
                <w:rFonts w:cs="Times New Roman"/>
                <w:sz w:val="26"/>
                <w:szCs w:val="26"/>
                <w:lang w:val="vi-VN"/>
              </w:rPr>
            </w:pPr>
            <w:r w:rsidRPr="000264CE">
              <w:rPr>
                <w:rFonts w:cs="Times New Roman"/>
                <w:sz w:val="26"/>
                <w:szCs w:val="26"/>
              </w:rPr>
              <w:t>CV 1357/KT2-K2 ngày 30/10/2025</w:t>
            </w:r>
          </w:p>
        </w:tc>
        <w:tc>
          <w:tcPr>
            <w:tcW w:w="5812" w:type="dxa"/>
          </w:tcPr>
          <w:p w14:paraId="4A115CE3" w14:textId="7691C465" w:rsidR="00A7442D" w:rsidRPr="000264CE" w:rsidRDefault="00A7442D" w:rsidP="00433677">
            <w:pPr>
              <w:jc w:val="both"/>
              <w:rPr>
                <w:rFonts w:cs="Times New Roman"/>
                <w:sz w:val="26"/>
                <w:szCs w:val="26"/>
                <w:lang w:val="vi-VN"/>
              </w:rPr>
            </w:pPr>
            <w:r w:rsidRPr="000264CE">
              <w:rPr>
                <w:rFonts w:cs="Times New Roman"/>
                <w:sz w:val="26"/>
                <w:szCs w:val="26"/>
              </w:rPr>
              <w:t>Bổ sung phương pháp thử: AOAC 920.44 Starch in baking powder</w:t>
            </w:r>
          </w:p>
        </w:tc>
        <w:tc>
          <w:tcPr>
            <w:tcW w:w="5528" w:type="dxa"/>
          </w:tcPr>
          <w:p w14:paraId="172558D8" w14:textId="319896DB" w:rsidR="00A7442D" w:rsidRPr="000264CE" w:rsidRDefault="001C048B" w:rsidP="00433677">
            <w:pPr>
              <w:jc w:val="both"/>
              <w:rPr>
                <w:rFonts w:cs="Times New Roman"/>
                <w:sz w:val="26"/>
                <w:szCs w:val="26"/>
                <w:lang w:val="vi-VN"/>
              </w:rPr>
            </w:pPr>
            <w:r w:rsidRPr="000264CE">
              <w:rPr>
                <w:rFonts w:cs="Times New Roman"/>
                <w:sz w:val="26"/>
                <w:szCs w:val="26"/>
                <w:lang w:val="vi-VN"/>
              </w:rPr>
              <w:t>Phương pháp này xác định hàm lượng tinh bột bằng thuỷ phân axit nên có những hạn chế do axit thuỷ phân không đặc hiệu sẽ ảnh hưởng đến độ chính xác của kết quả. Ngày nay có nhiều phương pháp xác định hàm lượng tinh bột đặc hiệu nên dự thảo không đưa phương pháp này trong phương pháp thử</w:t>
            </w:r>
          </w:p>
        </w:tc>
      </w:tr>
      <w:tr w:rsidR="000264CE" w:rsidRPr="000264CE" w14:paraId="07B58391" w14:textId="77777777" w:rsidTr="003E0B39">
        <w:tc>
          <w:tcPr>
            <w:tcW w:w="742" w:type="dxa"/>
          </w:tcPr>
          <w:p w14:paraId="57BEBD44" w14:textId="1E2F8827" w:rsidR="00A7442D" w:rsidRPr="000264CE" w:rsidRDefault="00A7442D" w:rsidP="00433677">
            <w:pPr>
              <w:jc w:val="center"/>
              <w:rPr>
                <w:rFonts w:cs="Times New Roman"/>
                <w:sz w:val="26"/>
                <w:szCs w:val="26"/>
              </w:rPr>
            </w:pPr>
            <w:r w:rsidRPr="000264CE">
              <w:rPr>
                <w:rFonts w:cs="Times New Roman"/>
                <w:sz w:val="26"/>
                <w:szCs w:val="26"/>
              </w:rPr>
              <w:t>29</w:t>
            </w:r>
          </w:p>
        </w:tc>
        <w:tc>
          <w:tcPr>
            <w:tcW w:w="2939" w:type="dxa"/>
          </w:tcPr>
          <w:p w14:paraId="15D96D85" w14:textId="77777777" w:rsidR="00A7442D" w:rsidRPr="000264CE" w:rsidRDefault="00A7442D" w:rsidP="00433677">
            <w:pPr>
              <w:rPr>
                <w:rFonts w:cs="Times New Roman"/>
                <w:sz w:val="26"/>
                <w:szCs w:val="26"/>
                <w:lang w:val="vi-VN"/>
              </w:rPr>
            </w:pPr>
            <w:r w:rsidRPr="000264CE">
              <w:rPr>
                <w:rFonts w:cs="Times New Roman"/>
                <w:sz w:val="26"/>
                <w:szCs w:val="26"/>
                <w:lang w:val="vi-VN"/>
              </w:rPr>
              <w:t xml:space="preserve">Cty TNHH Dịch vụ KHCN Khuê Nam </w:t>
            </w:r>
          </w:p>
          <w:p w14:paraId="4B6FCA8B" w14:textId="514B340C" w:rsidR="00A7442D" w:rsidRPr="000264CE" w:rsidRDefault="00A7442D" w:rsidP="00433677">
            <w:pPr>
              <w:rPr>
                <w:rFonts w:cs="Times New Roman"/>
                <w:sz w:val="26"/>
                <w:szCs w:val="26"/>
                <w:lang w:val="vi-VN"/>
              </w:rPr>
            </w:pPr>
            <w:r w:rsidRPr="000264CE">
              <w:rPr>
                <w:rFonts w:cs="Times New Roman"/>
                <w:sz w:val="26"/>
                <w:szCs w:val="26"/>
              </w:rPr>
              <w:t>CV 79.25/CV-KN ngày 30/10/2025</w:t>
            </w:r>
          </w:p>
        </w:tc>
        <w:tc>
          <w:tcPr>
            <w:tcW w:w="5812" w:type="dxa"/>
          </w:tcPr>
          <w:p w14:paraId="4D189B0F" w14:textId="21C7C289" w:rsidR="00A7442D" w:rsidRPr="000264CE" w:rsidRDefault="00A7442D" w:rsidP="00433677">
            <w:pPr>
              <w:jc w:val="both"/>
              <w:rPr>
                <w:rFonts w:cs="Times New Roman"/>
                <w:sz w:val="26"/>
                <w:szCs w:val="26"/>
                <w:lang w:val="vi-VN"/>
              </w:rPr>
            </w:pPr>
            <w:r w:rsidRPr="000264CE">
              <w:rPr>
                <w:rFonts w:cs="Times New Roman"/>
                <w:sz w:val="26"/>
                <w:szCs w:val="26"/>
                <w:lang w:val="vi-VN"/>
              </w:rPr>
              <w:t xml:space="preserve">Phần phương pháp thử (Mục III.2) ngoài những phương pháp được nêu, Cty đề xuất thêm các phương pháp thử hiện đang áp dụng cho thực phẩm đáp ứng được các yêu cầu kỹ thuật của </w:t>
            </w:r>
            <w:r w:rsidR="0097685D">
              <w:rPr>
                <w:rFonts w:cs="Times New Roman"/>
                <w:sz w:val="26"/>
                <w:szCs w:val="26"/>
                <w:lang w:val="vi-VN"/>
              </w:rPr>
              <w:t>quy</w:t>
            </w:r>
            <w:r w:rsidRPr="000264CE">
              <w:rPr>
                <w:rFonts w:cs="Times New Roman"/>
                <w:sz w:val="26"/>
                <w:szCs w:val="26"/>
                <w:lang w:val="vi-VN"/>
              </w:rPr>
              <w:t xml:space="preserve"> chuẩn:</w:t>
            </w:r>
          </w:p>
          <w:p w14:paraId="44015B1A" w14:textId="77777777" w:rsidR="00A7442D" w:rsidRPr="000264CE" w:rsidRDefault="00A7442D" w:rsidP="00433677">
            <w:pPr>
              <w:jc w:val="both"/>
              <w:rPr>
                <w:rFonts w:cs="Times New Roman"/>
                <w:sz w:val="26"/>
                <w:szCs w:val="26"/>
                <w:lang w:val="vi-VN"/>
              </w:rPr>
            </w:pPr>
            <w:r w:rsidRPr="000264CE">
              <w:rPr>
                <w:rFonts w:cs="Times New Roman"/>
                <w:sz w:val="26"/>
                <w:szCs w:val="26"/>
                <w:lang w:val="vi-VN"/>
              </w:rPr>
              <w:lastRenderedPageBreak/>
              <w:t>- Tinh bột: Phương pháp thử của Tổ chức lương thực và nông nghiệp thực phẩm và dinh dưỡng, trang 14/7, 1986, trang 235</w:t>
            </w:r>
          </w:p>
          <w:p w14:paraId="0310C752" w14:textId="77777777" w:rsidR="00A7442D" w:rsidRPr="000264CE" w:rsidRDefault="00A7442D" w:rsidP="00433677">
            <w:pPr>
              <w:jc w:val="both"/>
              <w:rPr>
                <w:rFonts w:cs="Times New Roman"/>
                <w:sz w:val="26"/>
                <w:szCs w:val="26"/>
                <w:lang w:val="vi-VN"/>
              </w:rPr>
            </w:pPr>
            <w:r w:rsidRPr="000264CE">
              <w:rPr>
                <w:rFonts w:cs="Times New Roman"/>
                <w:sz w:val="26"/>
                <w:szCs w:val="26"/>
                <w:lang w:val="vi-VN"/>
              </w:rPr>
              <w:t>- Hàm lượng SO2: TCVN 9519-1:2012 Thực phẩm- xác định sulfite- phần 1: Phương pháp Monier-Williams đã được tối ưu hoá</w:t>
            </w:r>
          </w:p>
          <w:p w14:paraId="35BB4438" w14:textId="77777777" w:rsidR="00A7442D" w:rsidRPr="000264CE" w:rsidRDefault="00A7442D" w:rsidP="00433677">
            <w:pPr>
              <w:jc w:val="both"/>
              <w:rPr>
                <w:rFonts w:cs="Times New Roman"/>
                <w:sz w:val="26"/>
                <w:szCs w:val="26"/>
                <w:lang w:val="vi-VN"/>
              </w:rPr>
            </w:pPr>
            <w:r w:rsidRPr="000264CE">
              <w:rPr>
                <w:rFonts w:cs="Times New Roman"/>
                <w:sz w:val="26"/>
                <w:szCs w:val="26"/>
                <w:lang w:val="vi-VN"/>
              </w:rPr>
              <w:t>- Trị số pH: TCVN 12348:2018. Thực phẩm đã axit hoá- xác định pH</w:t>
            </w:r>
          </w:p>
          <w:p w14:paraId="1ABA2578" w14:textId="6C34F15C" w:rsidR="00A7442D" w:rsidRPr="000264CE" w:rsidRDefault="00A7442D" w:rsidP="00433677">
            <w:pPr>
              <w:jc w:val="both"/>
              <w:rPr>
                <w:rFonts w:cs="Times New Roman"/>
                <w:sz w:val="26"/>
                <w:szCs w:val="26"/>
                <w:lang w:val="vi-VN"/>
              </w:rPr>
            </w:pPr>
            <w:r w:rsidRPr="000264CE">
              <w:rPr>
                <w:rFonts w:cs="Times New Roman"/>
                <w:sz w:val="26"/>
                <w:szCs w:val="26"/>
              </w:rPr>
              <w:t>- Cỡ hạt lọt qua rây: AOAC 965.22-1966 Sorting Corn grits</w:t>
            </w:r>
          </w:p>
        </w:tc>
        <w:tc>
          <w:tcPr>
            <w:tcW w:w="5528" w:type="dxa"/>
          </w:tcPr>
          <w:p w14:paraId="4ED173D9" w14:textId="77777777" w:rsidR="00A7442D" w:rsidRPr="000264CE" w:rsidRDefault="00A7442D" w:rsidP="00433677">
            <w:pPr>
              <w:rPr>
                <w:rFonts w:cs="Times New Roman"/>
                <w:sz w:val="26"/>
                <w:szCs w:val="26"/>
              </w:rPr>
            </w:pPr>
            <w:r w:rsidRPr="000264CE">
              <w:rPr>
                <w:rFonts w:cs="Times New Roman"/>
                <w:sz w:val="26"/>
                <w:szCs w:val="26"/>
              </w:rPr>
              <w:lastRenderedPageBreak/>
              <w:t>- Tiếp thu phương pháp SO2; Cỡ hạt</w:t>
            </w:r>
          </w:p>
          <w:p w14:paraId="54563242" w14:textId="77777777" w:rsidR="00A7442D" w:rsidRPr="000264CE" w:rsidRDefault="00A7442D" w:rsidP="00433677">
            <w:pPr>
              <w:jc w:val="both"/>
              <w:rPr>
                <w:rFonts w:cs="Times New Roman"/>
                <w:sz w:val="26"/>
                <w:szCs w:val="26"/>
              </w:rPr>
            </w:pPr>
            <w:r w:rsidRPr="000264CE">
              <w:rPr>
                <w:rFonts w:cs="Times New Roman"/>
                <w:sz w:val="26"/>
                <w:szCs w:val="26"/>
              </w:rPr>
              <w:t>- Không tiếp thu phương pháp thử xác định tinh bột do phương pháp chưa có tính phổ biến, cần nêu rõ thêm</w:t>
            </w:r>
          </w:p>
          <w:p w14:paraId="1B5B821A" w14:textId="77777777" w:rsidR="00A7442D" w:rsidRPr="000264CE" w:rsidRDefault="00A7442D" w:rsidP="00433677">
            <w:pPr>
              <w:jc w:val="both"/>
              <w:rPr>
                <w:rFonts w:cs="Times New Roman"/>
                <w:sz w:val="26"/>
                <w:szCs w:val="26"/>
              </w:rPr>
            </w:pPr>
            <w:r w:rsidRPr="000264CE">
              <w:rPr>
                <w:rFonts w:cs="Times New Roman"/>
                <w:sz w:val="26"/>
                <w:szCs w:val="26"/>
              </w:rPr>
              <w:t>- Không tiếp thu phương pháp xác định pH theo TCVN 12348:2018 do nền mẫu không tương thích</w:t>
            </w:r>
          </w:p>
          <w:p w14:paraId="723C2071" w14:textId="685AE61B" w:rsidR="00D83A19" w:rsidRPr="000264CE" w:rsidRDefault="00D83A19" w:rsidP="00433677">
            <w:pPr>
              <w:jc w:val="both"/>
              <w:rPr>
                <w:rFonts w:cs="Times New Roman"/>
                <w:sz w:val="26"/>
                <w:szCs w:val="26"/>
                <w:lang w:val="vi-VN"/>
              </w:rPr>
            </w:pPr>
            <w:r w:rsidRPr="000264CE">
              <w:rPr>
                <w:rFonts w:cs="Times New Roman"/>
                <w:sz w:val="26"/>
                <w:szCs w:val="26"/>
              </w:rPr>
              <w:lastRenderedPageBreak/>
              <w:t>- AOAC 965.22-1966 Sorting Corn grits là phương pháp phân loại ngũ cốc ngô bằng cách sàng lọc nên không phù hợp với đối tượng mẫu là tinh bột</w:t>
            </w:r>
          </w:p>
        </w:tc>
      </w:tr>
      <w:tr w:rsidR="000264CE" w:rsidRPr="005011AB" w14:paraId="7AF66BBD" w14:textId="77777777" w:rsidTr="003E0B39">
        <w:tc>
          <w:tcPr>
            <w:tcW w:w="742" w:type="dxa"/>
          </w:tcPr>
          <w:p w14:paraId="62BE8E18" w14:textId="7ECB0D84" w:rsidR="00A7442D" w:rsidRPr="000264CE" w:rsidRDefault="00A7442D" w:rsidP="00433677">
            <w:pPr>
              <w:jc w:val="center"/>
              <w:rPr>
                <w:rFonts w:cs="Times New Roman"/>
                <w:sz w:val="26"/>
                <w:szCs w:val="26"/>
              </w:rPr>
            </w:pPr>
            <w:r w:rsidRPr="000264CE">
              <w:rPr>
                <w:rFonts w:cs="Times New Roman"/>
                <w:sz w:val="26"/>
                <w:szCs w:val="26"/>
              </w:rPr>
              <w:lastRenderedPageBreak/>
              <w:t>30</w:t>
            </w:r>
          </w:p>
        </w:tc>
        <w:tc>
          <w:tcPr>
            <w:tcW w:w="2939" w:type="dxa"/>
          </w:tcPr>
          <w:p w14:paraId="13FC785F" w14:textId="77777777" w:rsidR="00A7442D" w:rsidRPr="000264CE" w:rsidRDefault="00A7442D" w:rsidP="00433677">
            <w:pPr>
              <w:rPr>
                <w:rFonts w:cs="Times New Roman"/>
                <w:sz w:val="26"/>
                <w:szCs w:val="26"/>
              </w:rPr>
            </w:pPr>
            <w:r w:rsidRPr="000264CE">
              <w:rPr>
                <w:rFonts w:cs="Times New Roman"/>
                <w:sz w:val="26"/>
                <w:szCs w:val="26"/>
              </w:rPr>
              <w:t>Công ty AJINOMOTO VIỆT NAM</w:t>
            </w:r>
          </w:p>
          <w:p w14:paraId="435E1AB1" w14:textId="57A29852" w:rsidR="00A7442D" w:rsidRPr="000264CE" w:rsidRDefault="00A7442D" w:rsidP="00433677">
            <w:pPr>
              <w:rPr>
                <w:rFonts w:cs="Times New Roman"/>
                <w:sz w:val="26"/>
                <w:szCs w:val="26"/>
                <w:lang w:val="vi-VN"/>
              </w:rPr>
            </w:pPr>
            <w:r w:rsidRPr="000264CE">
              <w:rPr>
                <w:rFonts w:cs="Times New Roman"/>
                <w:sz w:val="26"/>
                <w:szCs w:val="26"/>
              </w:rPr>
              <w:t>CV: 32934-eDOC-QA-2025 ngày 07/11/2025</w:t>
            </w:r>
          </w:p>
        </w:tc>
        <w:tc>
          <w:tcPr>
            <w:tcW w:w="5812" w:type="dxa"/>
          </w:tcPr>
          <w:p w14:paraId="13BA6A64" w14:textId="77777777" w:rsidR="00A7442D" w:rsidRPr="000264CE" w:rsidRDefault="00A7442D" w:rsidP="00433677">
            <w:pPr>
              <w:jc w:val="both"/>
              <w:rPr>
                <w:rFonts w:cs="Times New Roman"/>
                <w:sz w:val="26"/>
                <w:szCs w:val="26"/>
                <w:lang w:val="vi-VN"/>
              </w:rPr>
            </w:pPr>
            <w:r w:rsidRPr="000264CE">
              <w:rPr>
                <w:rFonts w:cs="Times New Roman"/>
                <w:sz w:val="26"/>
                <w:szCs w:val="26"/>
                <w:lang w:val="vi-VN"/>
              </w:rPr>
              <w:t>- Xem xét xây dựng tiêu chuẩn an toàn các chỉ tiêu vi sinh dựa trên đánh giá rủi ro theo mục đích sử dụng:</w:t>
            </w:r>
          </w:p>
          <w:p w14:paraId="719047AE" w14:textId="25B68422" w:rsidR="00A7442D" w:rsidRPr="000264CE" w:rsidRDefault="00A7442D" w:rsidP="00433677">
            <w:pPr>
              <w:jc w:val="both"/>
              <w:rPr>
                <w:rFonts w:cs="Times New Roman"/>
                <w:sz w:val="26"/>
                <w:szCs w:val="26"/>
                <w:lang w:val="vi-VN"/>
              </w:rPr>
            </w:pPr>
            <w:r w:rsidRPr="000264CE">
              <w:rPr>
                <w:rFonts w:cs="Times New Roman"/>
                <w:sz w:val="26"/>
                <w:szCs w:val="26"/>
                <w:lang w:val="vi-VN"/>
              </w:rPr>
              <w:t xml:space="preserve">i) Đối với </w:t>
            </w:r>
            <w:r w:rsidR="0097685D">
              <w:rPr>
                <w:rFonts w:cs="Times New Roman"/>
                <w:sz w:val="26"/>
                <w:szCs w:val="26"/>
                <w:lang w:val="vi-VN"/>
              </w:rPr>
              <w:t>quy</w:t>
            </w:r>
            <w:r w:rsidRPr="000264CE">
              <w:rPr>
                <w:rFonts w:cs="Times New Roman"/>
                <w:sz w:val="26"/>
                <w:szCs w:val="26"/>
                <w:lang w:val="vi-VN"/>
              </w:rPr>
              <w:t xml:space="preserve"> trình sản xuất đơn giản: bổ sung chỉ tiêu Tổng số vi sinh vật hiếu khí (Aerobic Plate Count) và vi khuẩn </w:t>
            </w:r>
            <w:r w:rsidRPr="000264CE">
              <w:rPr>
                <w:rFonts w:cs="Times New Roman"/>
                <w:i/>
                <w:iCs/>
                <w:sz w:val="26"/>
                <w:szCs w:val="26"/>
                <w:lang w:val="vi-VN"/>
              </w:rPr>
              <w:t>Bacillus cereus</w:t>
            </w:r>
            <w:r w:rsidRPr="000264CE">
              <w:rPr>
                <w:rFonts w:cs="Times New Roman"/>
                <w:sz w:val="26"/>
                <w:szCs w:val="26"/>
                <w:lang w:val="vi-VN"/>
              </w:rPr>
              <w:t>. Trong B. cereus là loài sinh bào tử hiếu khí, thường được tìm thấy trong đất, rau củ. Tổng số vi sinh vật hiếu khí là chỉ tiêu quan trọng phản ánh mức độ vệ sinh của nguyên liệu, đồng thời cho thấy tình trạng kiểm soát trong quá trình sản xuất, chế biến và bảo quản</w:t>
            </w:r>
          </w:p>
          <w:p w14:paraId="0C32C854" w14:textId="471AD7BF" w:rsidR="00A7442D" w:rsidRPr="000264CE" w:rsidRDefault="00A7442D" w:rsidP="00433677">
            <w:pPr>
              <w:jc w:val="both"/>
              <w:rPr>
                <w:rFonts w:cs="Times New Roman"/>
                <w:sz w:val="26"/>
                <w:szCs w:val="26"/>
                <w:lang w:val="vi-VN"/>
              </w:rPr>
            </w:pPr>
            <w:r w:rsidRPr="000264CE">
              <w:rPr>
                <w:rFonts w:cs="Times New Roman"/>
                <w:sz w:val="26"/>
                <w:szCs w:val="26"/>
                <w:lang w:val="vi-VN"/>
              </w:rPr>
              <w:t>ii) Đối với tinh bột dùng trong các quá trình chế biến sâu (lên men, sản xuất tinh bột biến tính hoặc các quá trình hoá lý- nhiệt độ cao) các tạp chất và vi sinh ban đầu thường sẽ được loại bỏ trong quá trình chế biến sâu tiếp theo như tiệt trùng, tinh chế nên tinh bột sắn sử dụng trong mục đích này không cần yêu cầu khắt khe về tiêu chuẩn vi sinh đầu vào</w:t>
            </w:r>
          </w:p>
        </w:tc>
        <w:tc>
          <w:tcPr>
            <w:tcW w:w="5528" w:type="dxa"/>
          </w:tcPr>
          <w:p w14:paraId="4FB98DB1" w14:textId="643174AB" w:rsidR="00FE544D" w:rsidRPr="000264CE" w:rsidRDefault="00FE544D" w:rsidP="00433677">
            <w:pPr>
              <w:jc w:val="both"/>
              <w:rPr>
                <w:rFonts w:cs="Times New Roman"/>
                <w:sz w:val="26"/>
                <w:szCs w:val="26"/>
                <w:lang w:val="vi-VN"/>
              </w:rPr>
            </w:pPr>
            <w:r w:rsidRPr="000264CE">
              <w:rPr>
                <w:rFonts w:cs="Times New Roman"/>
                <w:sz w:val="26"/>
                <w:szCs w:val="26"/>
                <w:lang w:val="vi-VN"/>
              </w:rPr>
              <w:t xml:space="preserve">- Việc bổ sung thêm </w:t>
            </w:r>
            <w:r w:rsidR="0097685D">
              <w:rPr>
                <w:rFonts w:cs="Times New Roman"/>
                <w:sz w:val="26"/>
                <w:szCs w:val="26"/>
                <w:lang w:val="vi-VN"/>
              </w:rPr>
              <w:t>quy</w:t>
            </w:r>
            <w:r w:rsidRPr="000264CE">
              <w:rPr>
                <w:rFonts w:cs="Times New Roman"/>
                <w:sz w:val="26"/>
                <w:szCs w:val="26"/>
                <w:lang w:val="vi-VN"/>
              </w:rPr>
              <w:t xml:space="preserve"> định chỉ tiêu Tổng số vi sinh vật hiếu khí (Aerobic Plate Count) và vi khuẩn </w:t>
            </w:r>
            <w:r w:rsidRPr="000264CE">
              <w:rPr>
                <w:rFonts w:cs="Times New Roman"/>
                <w:i/>
                <w:iCs/>
                <w:sz w:val="26"/>
                <w:szCs w:val="26"/>
                <w:lang w:val="vi-VN"/>
              </w:rPr>
              <w:t xml:space="preserve">Bacillus cereus </w:t>
            </w:r>
            <w:r w:rsidRPr="000264CE">
              <w:rPr>
                <w:rFonts w:cs="Times New Roman"/>
                <w:sz w:val="26"/>
                <w:szCs w:val="26"/>
                <w:lang w:val="vi-VN"/>
              </w:rPr>
              <w:t xml:space="preserve">cần có những nghiên cứu thêm, hiện tại theo rà soát các </w:t>
            </w:r>
            <w:r w:rsidR="0097685D">
              <w:rPr>
                <w:rFonts w:cs="Times New Roman"/>
                <w:sz w:val="26"/>
                <w:szCs w:val="26"/>
                <w:lang w:val="vi-VN"/>
              </w:rPr>
              <w:t>quy</w:t>
            </w:r>
            <w:r w:rsidRPr="000264CE">
              <w:rPr>
                <w:rFonts w:cs="Times New Roman"/>
                <w:sz w:val="26"/>
                <w:szCs w:val="26"/>
                <w:lang w:val="vi-VN"/>
              </w:rPr>
              <w:t xml:space="preserve"> định trong và ngoài nước chưa thấy có </w:t>
            </w:r>
            <w:r w:rsidR="0097685D">
              <w:rPr>
                <w:rFonts w:cs="Times New Roman"/>
                <w:sz w:val="26"/>
                <w:szCs w:val="26"/>
                <w:lang w:val="vi-VN"/>
              </w:rPr>
              <w:t>quy</w:t>
            </w:r>
            <w:r w:rsidRPr="000264CE">
              <w:rPr>
                <w:rFonts w:cs="Times New Roman"/>
                <w:sz w:val="26"/>
                <w:szCs w:val="26"/>
                <w:lang w:val="vi-VN"/>
              </w:rPr>
              <w:t xml:space="preserve"> định cụ thể đối với tinh bột sắn thực phẩm.</w:t>
            </w:r>
          </w:p>
          <w:p w14:paraId="7DB3EF76" w14:textId="4D3332DC" w:rsidR="00A7442D" w:rsidRPr="000264CE" w:rsidRDefault="00A7442D" w:rsidP="00433677">
            <w:pPr>
              <w:jc w:val="both"/>
              <w:rPr>
                <w:rFonts w:cs="Times New Roman"/>
                <w:sz w:val="26"/>
                <w:szCs w:val="26"/>
                <w:lang w:val="vi-VN"/>
              </w:rPr>
            </w:pPr>
            <w:r w:rsidRPr="000264CE">
              <w:rPr>
                <w:rFonts w:cs="Times New Roman"/>
                <w:sz w:val="26"/>
                <w:szCs w:val="26"/>
                <w:lang w:val="vi-VN"/>
              </w:rPr>
              <w:t xml:space="preserve">- QCVN này </w:t>
            </w:r>
            <w:r w:rsidR="0097685D">
              <w:rPr>
                <w:rFonts w:cs="Times New Roman"/>
                <w:sz w:val="26"/>
                <w:szCs w:val="26"/>
                <w:lang w:val="vi-VN"/>
              </w:rPr>
              <w:t>quy</w:t>
            </w:r>
            <w:r w:rsidRPr="000264CE">
              <w:rPr>
                <w:rFonts w:cs="Times New Roman"/>
                <w:sz w:val="26"/>
                <w:szCs w:val="26"/>
                <w:lang w:val="vi-VN"/>
              </w:rPr>
              <w:t xml:space="preserve"> định về tinh bột sắn dùng làm nguyên liệu thực phẩm nên không </w:t>
            </w:r>
            <w:r w:rsidR="0097685D">
              <w:rPr>
                <w:rFonts w:cs="Times New Roman"/>
                <w:sz w:val="26"/>
                <w:szCs w:val="26"/>
                <w:lang w:val="vi-VN"/>
              </w:rPr>
              <w:t>quy</w:t>
            </w:r>
            <w:r w:rsidRPr="000264CE">
              <w:rPr>
                <w:rFonts w:cs="Times New Roman"/>
                <w:sz w:val="26"/>
                <w:szCs w:val="26"/>
                <w:lang w:val="vi-VN"/>
              </w:rPr>
              <w:t xml:space="preserve"> định dùng chế biến sâu</w:t>
            </w:r>
          </w:p>
        </w:tc>
      </w:tr>
      <w:tr w:rsidR="000264CE" w:rsidRPr="000264CE" w14:paraId="3159EBC0" w14:textId="77777777" w:rsidTr="003E0B39">
        <w:tc>
          <w:tcPr>
            <w:tcW w:w="742" w:type="dxa"/>
          </w:tcPr>
          <w:p w14:paraId="2D6C787E" w14:textId="786262E0" w:rsidR="00A7442D" w:rsidRPr="000264CE" w:rsidRDefault="00A7442D" w:rsidP="00433677">
            <w:pPr>
              <w:jc w:val="center"/>
              <w:rPr>
                <w:rFonts w:cs="Times New Roman"/>
                <w:sz w:val="26"/>
                <w:szCs w:val="26"/>
              </w:rPr>
            </w:pPr>
            <w:r w:rsidRPr="000264CE">
              <w:rPr>
                <w:rFonts w:cs="Times New Roman"/>
                <w:sz w:val="26"/>
                <w:szCs w:val="26"/>
              </w:rPr>
              <w:t>31</w:t>
            </w:r>
          </w:p>
        </w:tc>
        <w:tc>
          <w:tcPr>
            <w:tcW w:w="2939" w:type="dxa"/>
          </w:tcPr>
          <w:p w14:paraId="2F321E8D" w14:textId="77777777" w:rsidR="00A7442D" w:rsidRPr="000264CE" w:rsidRDefault="00A7442D" w:rsidP="00433677">
            <w:pPr>
              <w:rPr>
                <w:rFonts w:cs="Times New Roman"/>
                <w:sz w:val="26"/>
                <w:szCs w:val="26"/>
              </w:rPr>
            </w:pPr>
            <w:r w:rsidRPr="000264CE">
              <w:rPr>
                <w:rFonts w:cs="Times New Roman"/>
                <w:sz w:val="26"/>
                <w:szCs w:val="26"/>
                <w:lang w:val="vi-VN"/>
              </w:rPr>
              <w:t>Sở Công Thương tỉnh Gia Lai</w:t>
            </w:r>
          </w:p>
          <w:p w14:paraId="35573E2F" w14:textId="4571ED4A" w:rsidR="00A7442D" w:rsidRPr="000264CE" w:rsidRDefault="00A7442D" w:rsidP="00433677">
            <w:pPr>
              <w:rPr>
                <w:rFonts w:cs="Times New Roman"/>
                <w:sz w:val="26"/>
                <w:szCs w:val="26"/>
              </w:rPr>
            </w:pPr>
            <w:r w:rsidRPr="000264CE">
              <w:rPr>
                <w:rFonts w:cs="Times New Roman"/>
                <w:sz w:val="26"/>
                <w:szCs w:val="26"/>
              </w:rPr>
              <w:t>CV: 1951/SCT-KTAT ngày 29/10/2025</w:t>
            </w:r>
          </w:p>
        </w:tc>
        <w:tc>
          <w:tcPr>
            <w:tcW w:w="5812" w:type="dxa"/>
          </w:tcPr>
          <w:p w14:paraId="070D601D" w14:textId="77777777" w:rsidR="00A7442D" w:rsidRPr="000264CE" w:rsidRDefault="00A7442D" w:rsidP="00433677">
            <w:pPr>
              <w:rPr>
                <w:rFonts w:eastAsia="Times New Roman" w:cs="Times New Roman"/>
                <w:i/>
                <w:iCs/>
                <w:kern w:val="0"/>
                <w:sz w:val="26"/>
                <w:szCs w:val="26"/>
                <w:lang w:val="vi-VN"/>
                <w14:ligatures w14:val="none"/>
              </w:rPr>
            </w:pPr>
            <w:r w:rsidRPr="000264CE">
              <w:rPr>
                <w:rFonts w:eastAsia="Times New Roman" w:cs="Times New Roman"/>
                <w:kern w:val="0"/>
                <w:sz w:val="26"/>
                <w:szCs w:val="26"/>
                <w:lang w:val="vi-VN"/>
                <w14:ligatures w14:val="none"/>
              </w:rPr>
              <w:t xml:space="preserve">- Tại khoản 1, phần I của dự thảo Quy chuẩn, đề nghị xem xét, điều chỉnh nội dung: “Quy chuẩn kỹ thuật này quy định các mức giới hạn chỉ tiêu lý, hóa, an toàn và yêu cầu quản lý đối với tinh bột sắn dạng khô dùng </w:t>
            </w:r>
            <w:r w:rsidRPr="000264CE">
              <w:rPr>
                <w:rFonts w:eastAsia="Times New Roman" w:cs="Times New Roman"/>
                <w:kern w:val="0"/>
                <w:sz w:val="26"/>
                <w:szCs w:val="26"/>
                <w:lang w:val="vi-VN"/>
                <w14:ligatures w14:val="none"/>
              </w:rPr>
              <w:lastRenderedPageBreak/>
              <w:t>trong thực phẩm, là sản phẩm tinh bột thu được từ sắn củ, sắn lát hoặc bột sắn của các giống sắn thuộc loài Manihot esculenta Crantz” thành: “</w:t>
            </w:r>
            <w:r w:rsidRPr="000264CE">
              <w:rPr>
                <w:rFonts w:eastAsia="Times New Roman" w:cs="Times New Roman"/>
                <w:i/>
                <w:iCs/>
                <w:kern w:val="0"/>
                <w:sz w:val="26"/>
                <w:szCs w:val="26"/>
                <w:lang w:val="vi-VN"/>
                <w14:ligatures w14:val="none"/>
              </w:rPr>
              <w:t>Quy chuẩn kỹ thuật này quy định các mức giới hạn chỉ tiêu lý, hóa, vi sinh, an toàn và yêu cầu quản lý đối với tinh bột sắn dạng khô dùng trong thực phẩm, là sản phẩm tinh bột thu được từ sắn củ, sắn lát hoặc bột sắn của các giống sắn thuộc loài Manihot esculenta Crantz”.</w:t>
            </w:r>
          </w:p>
          <w:p w14:paraId="6EF964B1" w14:textId="272CF12F" w:rsidR="00A7442D" w:rsidRPr="000264CE" w:rsidRDefault="00A7442D" w:rsidP="00433677">
            <w:pPr>
              <w:jc w:val="both"/>
              <w:rPr>
                <w:rFonts w:cs="Times New Roman"/>
                <w:sz w:val="26"/>
                <w:szCs w:val="26"/>
                <w:lang w:val="vi-VN"/>
              </w:rPr>
            </w:pPr>
            <w:r w:rsidRPr="000264CE">
              <w:rPr>
                <w:rFonts w:eastAsia="Times New Roman" w:cs="Times New Roman"/>
                <w:kern w:val="0"/>
                <w:sz w:val="26"/>
                <w:szCs w:val="26"/>
                <w:lang w:val="vi-VN"/>
                <w14:ligatures w14:val="none"/>
              </w:rPr>
              <w:t xml:space="preserve">- Tại khoản 4, phần II của dự thảo Quy chuẩn, đề nghị xem xét, bổ sung giới giạn các chỉ tiêu của những chủng vi khuẩn như: </w:t>
            </w:r>
            <w:r w:rsidRPr="000264CE">
              <w:rPr>
                <w:rFonts w:eastAsia="Times New Roman" w:cs="Times New Roman"/>
                <w:i/>
                <w:iCs/>
                <w:kern w:val="0"/>
                <w:sz w:val="26"/>
                <w:szCs w:val="26"/>
                <w:lang w:val="vi-VN"/>
                <w14:ligatures w14:val="none"/>
              </w:rPr>
              <w:t xml:space="preserve">Salmonella, Bacillus, Coliforms, Ecoli,… </w:t>
            </w:r>
            <w:r w:rsidRPr="000264CE">
              <w:rPr>
                <w:rFonts w:eastAsia="Times New Roman" w:cs="Times New Roman"/>
                <w:kern w:val="0"/>
                <w:sz w:val="26"/>
                <w:szCs w:val="26"/>
                <w:lang w:val="vi-VN"/>
                <w14:ligatures w14:val="none"/>
              </w:rPr>
              <w:t>vì những chủng vi khuẩn nêu trên có thể tồn tại trong sản phẩm tinh bột sắn thực phẩm và có nguy cơ gây ra các mối nguy gây mất an toàn thực phẩm, đặc biệt khi sản phẩm tinh bột sắn thực phẩm được sản xuất, đóng gói, vận chuyển, bảo quản trong điều kiện môi trường ẩm ướt.</w:t>
            </w:r>
          </w:p>
        </w:tc>
        <w:tc>
          <w:tcPr>
            <w:tcW w:w="5528" w:type="dxa"/>
          </w:tcPr>
          <w:p w14:paraId="62FB50A4" w14:textId="6AB815A0" w:rsidR="00FE544D" w:rsidRPr="000264CE" w:rsidRDefault="00FE544D" w:rsidP="00433677">
            <w:pPr>
              <w:rPr>
                <w:rFonts w:cs="Times New Roman"/>
                <w:sz w:val="26"/>
                <w:szCs w:val="26"/>
                <w:lang w:val="vi-VN"/>
              </w:rPr>
            </w:pPr>
            <w:r w:rsidRPr="000264CE">
              <w:rPr>
                <w:rFonts w:cs="Times New Roman"/>
                <w:sz w:val="26"/>
                <w:szCs w:val="26"/>
                <w:lang w:val="vi-VN"/>
              </w:rPr>
              <w:lastRenderedPageBreak/>
              <w:t>- Tiếp thu và đã chỉnh sửa lại thông tin về quy chuẩn sao cho rõ nghĩa và phù hợp</w:t>
            </w:r>
          </w:p>
          <w:p w14:paraId="717805A2" w14:textId="53C5B69C" w:rsidR="00A7442D" w:rsidRPr="000264CE" w:rsidRDefault="00A7442D" w:rsidP="00433677">
            <w:pPr>
              <w:rPr>
                <w:rFonts w:cs="Times New Roman"/>
                <w:sz w:val="26"/>
                <w:szCs w:val="26"/>
              </w:rPr>
            </w:pPr>
            <w:r w:rsidRPr="000264CE">
              <w:rPr>
                <w:rFonts w:cs="Times New Roman"/>
                <w:sz w:val="26"/>
                <w:szCs w:val="26"/>
                <w:lang w:val="vi-VN"/>
              </w:rPr>
              <w:t xml:space="preserve">- Vi sinh là nằm trong tiêu chí </w:t>
            </w:r>
            <w:r w:rsidRPr="000264CE">
              <w:rPr>
                <w:rFonts w:cs="Times New Roman"/>
                <w:sz w:val="26"/>
                <w:szCs w:val="26"/>
              </w:rPr>
              <w:t>an toàn</w:t>
            </w:r>
          </w:p>
          <w:p w14:paraId="411766DF" w14:textId="01BCF950" w:rsidR="00A7442D" w:rsidRPr="000264CE" w:rsidRDefault="00A7442D" w:rsidP="00433677">
            <w:pPr>
              <w:jc w:val="both"/>
              <w:rPr>
                <w:rFonts w:cs="Times New Roman"/>
                <w:sz w:val="26"/>
                <w:szCs w:val="26"/>
              </w:rPr>
            </w:pPr>
            <w:r w:rsidRPr="000264CE">
              <w:rPr>
                <w:rFonts w:cs="Times New Roman"/>
                <w:sz w:val="26"/>
                <w:szCs w:val="26"/>
              </w:rPr>
              <w:lastRenderedPageBreak/>
              <w:t xml:space="preserve">- Việc bổ sung </w:t>
            </w:r>
            <w:r w:rsidRPr="000264CE">
              <w:rPr>
                <w:rFonts w:eastAsia="Times New Roman" w:cs="Times New Roman"/>
                <w:i/>
                <w:iCs/>
                <w:kern w:val="0"/>
                <w:sz w:val="26"/>
                <w:szCs w:val="26"/>
                <w:lang w:val="vi-VN"/>
                <w14:ligatures w14:val="none"/>
              </w:rPr>
              <w:t>Salmonella, Bacillus, Coliforms, Ecoli,…</w:t>
            </w:r>
            <w:r w:rsidRPr="000264CE">
              <w:rPr>
                <w:rFonts w:eastAsia="Times New Roman" w:cs="Times New Roman"/>
                <w:i/>
                <w:iCs/>
                <w:kern w:val="0"/>
                <w:sz w:val="26"/>
                <w:szCs w:val="26"/>
                <w14:ligatures w14:val="none"/>
              </w:rPr>
              <w:t xml:space="preserve"> </w:t>
            </w:r>
            <w:r w:rsidRPr="000264CE">
              <w:rPr>
                <w:rFonts w:eastAsia="Times New Roman" w:cs="Times New Roman"/>
                <w:kern w:val="0"/>
                <w:sz w:val="26"/>
                <w:szCs w:val="26"/>
                <w14:ligatures w14:val="none"/>
              </w:rPr>
              <w:t xml:space="preserve">cần nghiên cứu thêm, phân tích mẫu làm cơ sở khoa học. Do thời gian có hạn nên chủ yếu rà soát các </w:t>
            </w:r>
            <w:r w:rsidR="0097685D">
              <w:rPr>
                <w:rFonts w:eastAsia="Times New Roman" w:cs="Times New Roman"/>
                <w:kern w:val="0"/>
                <w:sz w:val="26"/>
                <w:szCs w:val="26"/>
                <w14:ligatures w14:val="none"/>
              </w:rPr>
              <w:t>quy</w:t>
            </w:r>
            <w:r w:rsidRPr="000264CE">
              <w:rPr>
                <w:rFonts w:eastAsia="Times New Roman" w:cs="Times New Roman"/>
                <w:kern w:val="0"/>
                <w:sz w:val="26"/>
                <w:szCs w:val="26"/>
                <w14:ligatures w14:val="none"/>
              </w:rPr>
              <w:t xml:space="preserve"> định trong và ngoài nước để xây dựng dự thảo QCVN</w:t>
            </w:r>
          </w:p>
          <w:p w14:paraId="7098CF69" w14:textId="2373B50E" w:rsidR="00A7442D" w:rsidRPr="000264CE" w:rsidRDefault="00A7442D" w:rsidP="00433677">
            <w:pPr>
              <w:rPr>
                <w:rFonts w:cs="Times New Roman"/>
                <w:sz w:val="26"/>
                <w:szCs w:val="26"/>
              </w:rPr>
            </w:pPr>
          </w:p>
        </w:tc>
      </w:tr>
      <w:tr w:rsidR="000264CE" w:rsidRPr="000264CE" w14:paraId="13729208" w14:textId="77777777" w:rsidTr="003E0B39">
        <w:tc>
          <w:tcPr>
            <w:tcW w:w="742" w:type="dxa"/>
          </w:tcPr>
          <w:p w14:paraId="1ECDB280" w14:textId="45348C00" w:rsidR="00A7442D" w:rsidRPr="000264CE" w:rsidRDefault="00650753" w:rsidP="00433677">
            <w:pPr>
              <w:jc w:val="center"/>
              <w:rPr>
                <w:rFonts w:cs="Times New Roman"/>
                <w:sz w:val="26"/>
                <w:szCs w:val="26"/>
              </w:rPr>
            </w:pPr>
            <w:r w:rsidRPr="000264CE">
              <w:rPr>
                <w:rFonts w:cs="Times New Roman"/>
                <w:sz w:val="26"/>
                <w:szCs w:val="26"/>
              </w:rPr>
              <w:lastRenderedPageBreak/>
              <w:t>32</w:t>
            </w:r>
          </w:p>
        </w:tc>
        <w:tc>
          <w:tcPr>
            <w:tcW w:w="2939" w:type="dxa"/>
          </w:tcPr>
          <w:p w14:paraId="602D8B21" w14:textId="77777777" w:rsidR="00A7442D" w:rsidRPr="000264CE" w:rsidRDefault="00650753" w:rsidP="00433677">
            <w:pPr>
              <w:rPr>
                <w:rFonts w:cs="Times New Roman"/>
                <w:sz w:val="26"/>
                <w:szCs w:val="26"/>
              </w:rPr>
            </w:pPr>
            <w:r w:rsidRPr="000264CE">
              <w:rPr>
                <w:rFonts w:cs="Times New Roman"/>
                <w:sz w:val="26"/>
                <w:szCs w:val="26"/>
              </w:rPr>
              <w:t>Hiệp hội sắn Việt Nam</w:t>
            </w:r>
          </w:p>
          <w:p w14:paraId="54458FDF" w14:textId="5CD7C91D" w:rsidR="00650753" w:rsidRPr="000264CE" w:rsidRDefault="00650753" w:rsidP="00433677">
            <w:pPr>
              <w:rPr>
                <w:rFonts w:cs="Times New Roman"/>
                <w:sz w:val="26"/>
                <w:szCs w:val="26"/>
              </w:rPr>
            </w:pPr>
            <w:r w:rsidRPr="000264CE">
              <w:rPr>
                <w:rFonts w:cs="Times New Roman"/>
                <w:sz w:val="26"/>
                <w:szCs w:val="26"/>
              </w:rPr>
              <w:t>CV: 71/HHSVN/CV</w:t>
            </w:r>
            <w:r w:rsidR="00360F0E" w:rsidRPr="000264CE">
              <w:rPr>
                <w:rFonts w:cs="Times New Roman"/>
                <w:sz w:val="26"/>
                <w:szCs w:val="26"/>
              </w:rPr>
              <w:t xml:space="preserve"> ngày 17/11/2025</w:t>
            </w:r>
          </w:p>
        </w:tc>
        <w:tc>
          <w:tcPr>
            <w:tcW w:w="5812" w:type="dxa"/>
          </w:tcPr>
          <w:p w14:paraId="03B17556" w14:textId="295BD244" w:rsidR="00360F0E" w:rsidRPr="000264CE" w:rsidRDefault="00360F0E" w:rsidP="00433677">
            <w:pPr>
              <w:jc w:val="both"/>
              <w:rPr>
                <w:rFonts w:cs="Times New Roman"/>
                <w:sz w:val="26"/>
                <w:szCs w:val="26"/>
              </w:rPr>
            </w:pPr>
            <w:r w:rsidRPr="000264CE">
              <w:rPr>
                <w:rFonts w:cs="Times New Roman"/>
                <w:sz w:val="26"/>
                <w:szCs w:val="26"/>
              </w:rPr>
              <w:t>1. Tinh bột sắn là nguyên liệu dùng cho ngành sản xuất thực phẩm chứ không phải sản phẩm thực phẩm trực tiếp (như bánh, kẹo,…), không có nhiều mối nguy với an toàn thực phẩm, khả năng phơi nhiễm với các mối nguy này càng thấp, do đó mức độ rủi ro với sản phẩm này là thấp. Theo khoản 1 Điều 1 Luật sửa đổi, bổ sung một số điều của Luật Chất lượng sản phẩm, hàng hóa thì trong trường hợp mức độ rủi ro của một sản phẩm là thấp thì tổ chức, cá nhân tự công bố tiêu chuẩn áp dụng, không nhất thiết xây dựng quy chuẩn kỹ thuật. Hiệp hội Sắn Việt Nam kính đề nghị Bộ Công Thương cân nhắc kỹ việc xây dựng tiêu chuẩn kỹ thuật quốc gia (QCVN) đối với sản phẩm Tinh bột Sắn thực phẩm.</w:t>
            </w:r>
          </w:p>
          <w:p w14:paraId="4B378486" w14:textId="77777777" w:rsidR="00360F0E" w:rsidRPr="000264CE" w:rsidRDefault="00360F0E" w:rsidP="00433677">
            <w:pPr>
              <w:jc w:val="both"/>
              <w:rPr>
                <w:rFonts w:cs="Times New Roman"/>
                <w:sz w:val="26"/>
                <w:szCs w:val="26"/>
              </w:rPr>
            </w:pPr>
            <w:r w:rsidRPr="000264CE">
              <w:rPr>
                <w:rFonts w:cs="Times New Roman"/>
                <w:sz w:val="26"/>
                <w:szCs w:val="26"/>
              </w:rPr>
              <w:lastRenderedPageBreak/>
              <w:t>2. Trường hợp Bộ Công Thương ban hành QCVN đối với sản phẩm Tinh bột sắn thực phẩm, đề nghị nêu rõ lộ trình áp dụng QCVN này, phù hợp với điều kiện sản xuất, kinh doanh của doanh nghiệp. Và áp dụng cụ thể cho các trường hợp sau:</w:t>
            </w:r>
          </w:p>
          <w:p w14:paraId="2BE3F387" w14:textId="77777777" w:rsidR="00360F0E" w:rsidRPr="000264CE" w:rsidRDefault="00360F0E" w:rsidP="00433677">
            <w:pPr>
              <w:jc w:val="both"/>
              <w:rPr>
                <w:rFonts w:cs="Times New Roman"/>
                <w:sz w:val="26"/>
                <w:szCs w:val="26"/>
              </w:rPr>
            </w:pPr>
            <w:r w:rsidRPr="000264CE">
              <w:rPr>
                <w:rFonts w:cs="Times New Roman"/>
                <w:sz w:val="26"/>
                <w:szCs w:val="26"/>
              </w:rPr>
              <w:t>2.1. Quy định chặt chẽ đối với sản phẩm tinh bột sắn dùng để ăn trực tiếp, như: trân châu, bún, phở, súp,…</w:t>
            </w:r>
          </w:p>
          <w:p w14:paraId="63025CA1" w14:textId="77777777" w:rsidR="00360F0E" w:rsidRPr="000264CE" w:rsidRDefault="00360F0E" w:rsidP="00433677">
            <w:pPr>
              <w:jc w:val="both"/>
              <w:rPr>
                <w:rFonts w:cs="Times New Roman"/>
                <w:sz w:val="26"/>
                <w:szCs w:val="26"/>
              </w:rPr>
            </w:pPr>
            <w:r w:rsidRPr="000264CE">
              <w:rPr>
                <w:rFonts w:cs="Times New Roman"/>
                <w:sz w:val="26"/>
                <w:szCs w:val="26"/>
              </w:rPr>
              <w:t>2.2. Quy định ở mức độ phù hợp với sản phẩm tinh bột sắn để làm đầu vào sản xuất ra các sản phẩm khác, như: bánh kẹo, đường lỏng,…vì sản phẩm cuối cùng này đã được cấp phép công bố đủ tiêu chuẩn an toàn cho người sử dụng.</w:t>
            </w:r>
          </w:p>
          <w:p w14:paraId="6CA87D7A" w14:textId="77777777" w:rsidR="00360F0E" w:rsidRPr="000264CE" w:rsidRDefault="00360F0E" w:rsidP="00433677">
            <w:pPr>
              <w:jc w:val="both"/>
              <w:rPr>
                <w:rFonts w:cs="Times New Roman"/>
                <w:sz w:val="26"/>
                <w:szCs w:val="26"/>
              </w:rPr>
            </w:pPr>
            <w:r w:rsidRPr="000264CE">
              <w:rPr>
                <w:rFonts w:cs="Times New Roman"/>
                <w:sz w:val="26"/>
                <w:szCs w:val="26"/>
              </w:rPr>
              <w:t>3. Hiệp hội Sắn Việt Nam đề nghị ban soạn thảo QCVN cân nhắc, xem xét một số nội dung sau đây:</w:t>
            </w:r>
          </w:p>
          <w:p w14:paraId="16E2AE3B" w14:textId="6D136180" w:rsidR="00360F0E" w:rsidRPr="000264CE" w:rsidRDefault="00360F0E" w:rsidP="00433677">
            <w:pPr>
              <w:jc w:val="both"/>
              <w:rPr>
                <w:rFonts w:cs="Times New Roman"/>
                <w:sz w:val="26"/>
                <w:szCs w:val="26"/>
              </w:rPr>
            </w:pPr>
            <w:r w:rsidRPr="000264CE">
              <w:rPr>
                <w:rFonts w:cs="Times New Roman"/>
                <w:sz w:val="26"/>
                <w:szCs w:val="26"/>
              </w:rPr>
              <w:t xml:space="preserve"> + Tại trang 5 của Bản thuyết minh dự thảo QCVN có nêu rõ: </w:t>
            </w:r>
            <w:r w:rsidRPr="000264CE">
              <w:rPr>
                <w:rFonts w:cs="Times New Roman"/>
                <w:i/>
                <w:sz w:val="26"/>
                <w:szCs w:val="26"/>
              </w:rPr>
              <w:t xml:space="preserve">“Quy chuẩn kỹ thuật quốc gia Trung Quốc GB 31637-2025 </w:t>
            </w:r>
            <w:r w:rsidR="0097685D">
              <w:rPr>
                <w:rFonts w:cs="Times New Roman"/>
                <w:i/>
                <w:sz w:val="26"/>
                <w:szCs w:val="26"/>
              </w:rPr>
              <w:t>quy</w:t>
            </w:r>
            <w:r w:rsidRPr="000264CE">
              <w:rPr>
                <w:rFonts w:cs="Times New Roman"/>
                <w:i/>
                <w:sz w:val="26"/>
                <w:szCs w:val="26"/>
              </w:rPr>
              <w:t xml:space="preserve"> định về chất lượng là độ ẩm, hàm lượng axit hydrocyanic đối với tinh bột ăn được”</w:t>
            </w:r>
            <w:r w:rsidRPr="000264CE">
              <w:rPr>
                <w:rFonts w:cs="Times New Roman"/>
                <w:sz w:val="26"/>
                <w:szCs w:val="26"/>
              </w:rPr>
              <w:t xml:space="preserve">. Thị trường nhập khẩu chỉ </w:t>
            </w:r>
            <w:r w:rsidR="0097685D">
              <w:rPr>
                <w:rFonts w:cs="Times New Roman"/>
                <w:sz w:val="26"/>
                <w:szCs w:val="26"/>
              </w:rPr>
              <w:t>quy</w:t>
            </w:r>
            <w:r w:rsidRPr="000264CE">
              <w:rPr>
                <w:rFonts w:cs="Times New Roman"/>
                <w:sz w:val="26"/>
                <w:szCs w:val="26"/>
              </w:rPr>
              <w:t xml:space="preserve"> định 02 chỉ tiêu trong quy chuẩn kỹ thuật, không có lý do gì Việt Nam (nước xuất khẩu) tự làm khó mình bằng việc </w:t>
            </w:r>
            <w:r w:rsidR="0097685D">
              <w:rPr>
                <w:rFonts w:cs="Times New Roman"/>
                <w:sz w:val="26"/>
                <w:szCs w:val="26"/>
              </w:rPr>
              <w:t>quy</w:t>
            </w:r>
            <w:r w:rsidRPr="000264CE">
              <w:rPr>
                <w:rFonts w:cs="Times New Roman"/>
                <w:sz w:val="26"/>
                <w:szCs w:val="26"/>
              </w:rPr>
              <w:t xml:space="preserve"> định 06 chỉ tiêu khác (Bảng 1 của dự thảo QCVN) là hàm lượng tinh bột, hàm lượng tro tổng số, hàm lượng chất xơ thô, trị số pH, cỡ hạt, độ trắng.</w:t>
            </w:r>
          </w:p>
          <w:p w14:paraId="1142B91F" w14:textId="3522335D" w:rsidR="00360F0E" w:rsidRPr="000264CE" w:rsidRDefault="00360F0E" w:rsidP="00433677">
            <w:pPr>
              <w:jc w:val="both"/>
              <w:rPr>
                <w:rFonts w:cs="Times New Roman"/>
                <w:sz w:val="26"/>
                <w:szCs w:val="26"/>
              </w:rPr>
            </w:pPr>
            <w:r w:rsidRPr="000264CE">
              <w:rPr>
                <w:rFonts w:cs="Times New Roman"/>
                <w:sz w:val="26"/>
                <w:szCs w:val="26"/>
              </w:rPr>
              <w:t xml:space="preserve">06 chỉ tiêu này do thỏa thuận giữa người mua và người bán </w:t>
            </w:r>
            <w:r w:rsidR="0097685D">
              <w:rPr>
                <w:rFonts w:cs="Times New Roman"/>
                <w:sz w:val="26"/>
                <w:szCs w:val="26"/>
              </w:rPr>
              <w:t>quy</w:t>
            </w:r>
            <w:r w:rsidRPr="000264CE">
              <w:rPr>
                <w:rFonts w:cs="Times New Roman"/>
                <w:sz w:val="26"/>
                <w:szCs w:val="26"/>
              </w:rPr>
              <w:t xml:space="preserve"> định. Việc </w:t>
            </w:r>
            <w:r w:rsidR="0097685D">
              <w:rPr>
                <w:rFonts w:cs="Times New Roman"/>
                <w:sz w:val="26"/>
                <w:szCs w:val="26"/>
              </w:rPr>
              <w:t>quy</w:t>
            </w:r>
            <w:r w:rsidRPr="000264CE">
              <w:rPr>
                <w:rFonts w:cs="Times New Roman"/>
                <w:sz w:val="26"/>
                <w:szCs w:val="26"/>
              </w:rPr>
              <w:t xml:space="preserve"> định 06 chỉ tiêu nêu trên gây phát sinh thủ tục và chi phí tuân thủ cho doanh nghiệp khi phải phân tích, kiểm nghiệm tại các phòng thử nghiệm đạt chuẩn với tần suất chặt chẽ.</w:t>
            </w:r>
          </w:p>
          <w:p w14:paraId="47C489C4" w14:textId="2229923B" w:rsidR="00360F0E" w:rsidRPr="000264CE" w:rsidRDefault="00360F0E" w:rsidP="00433677">
            <w:pPr>
              <w:jc w:val="both"/>
              <w:rPr>
                <w:rFonts w:cs="Times New Roman"/>
                <w:sz w:val="26"/>
                <w:szCs w:val="26"/>
              </w:rPr>
            </w:pPr>
            <w:r w:rsidRPr="000264CE">
              <w:rPr>
                <w:rFonts w:cs="Times New Roman"/>
                <w:sz w:val="26"/>
                <w:szCs w:val="26"/>
              </w:rPr>
              <w:t xml:space="preserve">+ Đối với chỉ tiêu axit hydrocyanic (HCN): trong quá trình sản xuất tinh bột sắn bằng phương pháp ướt, có sử </w:t>
            </w:r>
            <w:r w:rsidRPr="000264CE">
              <w:rPr>
                <w:rFonts w:cs="Times New Roman"/>
                <w:sz w:val="26"/>
                <w:szCs w:val="26"/>
              </w:rPr>
              <w:lastRenderedPageBreak/>
              <w:t xml:space="preserve">dụng nước và nhiệt độ sấy, nên HCN bị rửa trôi và bay hơi đi gần như hoàn toàn. Vì vậy, đề nghị không áp dụng </w:t>
            </w:r>
            <w:r w:rsidR="0097685D">
              <w:rPr>
                <w:rFonts w:cs="Times New Roman"/>
                <w:sz w:val="26"/>
                <w:szCs w:val="26"/>
              </w:rPr>
              <w:t>quy</w:t>
            </w:r>
            <w:r w:rsidRPr="000264CE">
              <w:rPr>
                <w:rFonts w:cs="Times New Roman"/>
                <w:sz w:val="26"/>
                <w:szCs w:val="26"/>
              </w:rPr>
              <w:t xml:space="preserve"> định về chỉ tiêu này nếu sản phẩm hoàn toàn được sản xuất theo </w:t>
            </w:r>
            <w:r w:rsidR="0097685D">
              <w:rPr>
                <w:rFonts w:cs="Times New Roman"/>
                <w:sz w:val="26"/>
                <w:szCs w:val="26"/>
              </w:rPr>
              <w:t>quy</w:t>
            </w:r>
            <w:r w:rsidRPr="000264CE">
              <w:rPr>
                <w:rFonts w:cs="Times New Roman"/>
                <w:sz w:val="26"/>
                <w:szCs w:val="26"/>
              </w:rPr>
              <w:t xml:space="preserve"> trình ướt.</w:t>
            </w:r>
          </w:p>
          <w:p w14:paraId="59E6042F" w14:textId="0CD69CCD" w:rsidR="00360F0E" w:rsidRPr="000264CE" w:rsidRDefault="00360F0E" w:rsidP="00433677">
            <w:pPr>
              <w:jc w:val="both"/>
              <w:rPr>
                <w:rFonts w:cs="Times New Roman"/>
                <w:sz w:val="26"/>
                <w:szCs w:val="26"/>
              </w:rPr>
            </w:pPr>
            <w:r w:rsidRPr="000264CE">
              <w:rPr>
                <w:rFonts w:cs="Times New Roman"/>
                <w:sz w:val="26"/>
                <w:szCs w:val="26"/>
              </w:rPr>
              <w:t xml:space="preserve">+ Đề nghị bỏ </w:t>
            </w:r>
            <w:r w:rsidR="0097685D">
              <w:rPr>
                <w:rFonts w:cs="Times New Roman"/>
                <w:sz w:val="26"/>
                <w:szCs w:val="26"/>
              </w:rPr>
              <w:t>quy</w:t>
            </w:r>
            <w:r w:rsidRPr="000264CE">
              <w:rPr>
                <w:rFonts w:cs="Times New Roman"/>
                <w:sz w:val="26"/>
                <w:szCs w:val="26"/>
              </w:rPr>
              <w:t xml:space="preserve"> định về mức giới hạn lưu huỳnh dioxit SO2 (trong Bảng 4) vì trùng lặp, chỉ tiêu này đã được </w:t>
            </w:r>
            <w:r w:rsidR="0097685D">
              <w:rPr>
                <w:rFonts w:cs="Times New Roman"/>
                <w:sz w:val="26"/>
                <w:szCs w:val="26"/>
              </w:rPr>
              <w:t>quy</w:t>
            </w:r>
            <w:r w:rsidRPr="000264CE">
              <w:rPr>
                <w:rFonts w:cs="Times New Roman"/>
                <w:sz w:val="26"/>
                <w:szCs w:val="26"/>
              </w:rPr>
              <w:t xml:space="preserve"> định tại Thông tư số 24/2019/TT-BYT của Bộ Y Tế, được trích dẫn ngay phía dưới.</w:t>
            </w:r>
          </w:p>
          <w:p w14:paraId="683B7310" w14:textId="0F8FBF96" w:rsidR="00360F0E" w:rsidRPr="000264CE" w:rsidRDefault="00360F0E" w:rsidP="00433677">
            <w:pPr>
              <w:jc w:val="both"/>
              <w:rPr>
                <w:rFonts w:cs="Times New Roman"/>
                <w:sz w:val="26"/>
                <w:szCs w:val="26"/>
              </w:rPr>
            </w:pPr>
            <w:r w:rsidRPr="000264CE">
              <w:rPr>
                <w:rFonts w:cs="Times New Roman"/>
                <w:sz w:val="26"/>
                <w:szCs w:val="26"/>
              </w:rPr>
              <w:t>- Đối với chỉ tiêu Chì: nguyên liệu củ sắn đưa vào sản xuất hoàn toàn tự nhiên, không sử dụng bất kỳ hòa chất nào nên tinh bột sắn không bị nhiễm chì:</w:t>
            </w:r>
          </w:p>
          <w:p w14:paraId="4BBA0D8B" w14:textId="04430C25" w:rsidR="00360F0E" w:rsidRPr="000264CE" w:rsidRDefault="00360F0E" w:rsidP="00433677">
            <w:pPr>
              <w:jc w:val="both"/>
              <w:rPr>
                <w:rFonts w:cs="Times New Roman"/>
                <w:sz w:val="26"/>
                <w:szCs w:val="26"/>
              </w:rPr>
            </w:pPr>
            <w:r w:rsidRPr="000264CE">
              <w:rPr>
                <w:rFonts w:cs="Times New Roman"/>
                <w:sz w:val="26"/>
                <w:szCs w:val="26"/>
              </w:rPr>
              <w:t xml:space="preserve">- Nấm men, nấm mốc: qua </w:t>
            </w:r>
            <w:r w:rsidR="0097685D">
              <w:rPr>
                <w:rFonts w:cs="Times New Roman"/>
                <w:sz w:val="26"/>
                <w:szCs w:val="26"/>
              </w:rPr>
              <w:t>quy</w:t>
            </w:r>
            <w:r w:rsidRPr="000264CE">
              <w:rPr>
                <w:rFonts w:cs="Times New Roman"/>
                <w:sz w:val="26"/>
                <w:szCs w:val="26"/>
              </w:rPr>
              <w:t xml:space="preserve"> trình chế biến có sấy với nhiệt độ 170 độ, và </w:t>
            </w:r>
            <w:r w:rsidR="0097685D">
              <w:rPr>
                <w:rFonts w:cs="Times New Roman"/>
                <w:sz w:val="26"/>
                <w:szCs w:val="26"/>
              </w:rPr>
              <w:t>quy</w:t>
            </w:r>
            <w:r w:rsidRPr="000264CE">
              <w:rPr>
                <w:rFonts w:cs="Times New Roman"/>
                <w:sz w:val="26"/>
                <w:szCs w:val="26"/>
              </w:rPr>
              <w:t xml:space="preserve"> trình bảo quản sản phẩm với hai lớp bao bì PP/PE thì nấm mốc không phát triển được.</w:t>
            </w:r>
          </w:p>
          <w:p w14:paraId="3BA67A71" w14:textId="77777777" w:rsidR="00360F0E" w:rsidRPr="000264CE" w:rsidRDefault="00360F0E" w:rsidP="00433677">
            <w:pPr>
              <w:jc w:val="both"/>
              <w:rPr>
                <w:rFonts w:cs="Times New Roman"/>
                <w:sz w:val="26"/>
                <w:szCs w:val="26"/>
              </w:rPr>
            </w:pPr>
            <w:r w:rsidRPr="000264CE">
              <w:rPr>
                <w:rFonts w:cs="Times New Roman"/>
                <w:sz w:val="26"/>
                <w:szCs w:val="26"/>
              </w:rPr>
              <w:t>Trên thực tế, tinh bột sắn xuất khẩu và nội địa suốt bao nhiêu năm qua, chưa có phát hiện hoặc có tranh chấp nào về  chất lượng liên quan đến 3 yếu tố đề cập ở trên.</w:t>
            </w:r>
          </w:p>
          <w:p w14:paraId="7CB41EEF" w14:textId="6FBEFAFC" w:rsidR="00360F0E" w:rsidRPr="000264CE" w:rsidRDefault="00360F0E" w:rsidP="00433677">
            <w:pPr>
              <w:jc w:val="both"/>
              <w:rPr>
                <w:rFonts w:cs="Times New Roman"/>
                <w:sz w:val="26"/>
                <w:szCs w:val="26"/>
              </w:rPr>
            </w:pPr>
            <w:r w:rsidRPr="000264CE">
              <w:rPr>
                <w:rFonts w:cs="Times New Roman"/>
                <w:sz w:val="26"/>
                <w:szCs w:val="26"/>
              </w:rPr>
              <w:t xml:space="preserve">- Độ trắng: do thỏa thuận giữa người mua và người bán </w:t>
            </w:r>
            <w:r w:rsidR="0097685D">
              <w:rPr>
                <w:rFonts w:cs="Times New Roman"/>
                <w:sz w:val="26"/>
                <w:szCs w:val="26"/>
              </w:rPr>
              <w:t>quy</w:t>
            </w:r>
            <w:r w:rsidRPr="000264CE">
              <w:rPr>
                <w:rFonts w:cs="Times New Roman"/>
                <w:sz w:val="26"/>
                <w:szCs w:val="26"/>
              </w:rPr>
              <w:t xml:space="preserve"> định, đây không phải chỉ tiêu quan trọng về chất lượng;</w:t>
            </w:r>
          </w:p>
          <w:p w14:paraId="2513A785" w14:textId="44507842" w:rsidR="00360F0E" w:rsidRPr="000264CE" w:rsidRDefault="00360F0E" w:rsidP="00433677">
            <w:pPr>
              <w:jc w:val="both"/>
              <w:rPr>
                <w:rFonts w:cs="Times New Roman"/>
                <w:sz w:val="26"/>
                <w:szCs w:val="26"/>
              </w:rPr>
            </w:pPr>
            <w:r w:rsidRPr="000264CE">
              <w:rPr>
                <w:rFonts w:cs="Times New Roman"/>
                <w:sz w:val="26"/>
                <w:szCs w:val="26"/>
              </w:rPr>
              <w:t xml:space="preserve">- Độ mịn: do thỏa thuận giữa người mua và người bán </w:t>
            </w:r>
            <w:r w:rsidR="0097685D">
              <w:rPr>
                <w:rFonts w:cs="Times New Roman"/>
                <w:sz w:val="26"/>
                <w:szCs w:val="26"/>
              </w:rPr>
              <w:t>quy</w:t>
            </w:r>
            <w:r w:rsidRPr="000264CE">
              <w:rPr>
                <w:rFonts w:cs="Times New Roman"/>
                <w:sz w:val="26"/>
                <w:szCs w:val="26"/>
              </w:rPr>
              <w:t xml:space="preserve"> định, đây không phải chỉ tiêu quan trọng về chất lượng.</w:t>
            </w:r>
          </w:p>
          <w:p w14:paraId="0BAD40C5" w14:textId="59C63E6A" w:rsidR="00A7442D" w:rsidRPr="000264CE" w:rsidRDefault="00360F0E" w:rsidP="00433677">
            <w:pPr>
              <w:jc w:val="both"/>
              <w:rPr>
                <w:rFonts w:cs="Times New Roman"/>
                <w:sz w:val="26"/>
                <w:szCs w:val="26"/>
              </w:rPr>
            </w:pPr>
            <w:r w:rsidRPr="000264CE">
              <w:rPr>
                <w:rFonts w:cs="Times New Roman"/>
                <w:sz w:val="26"/>
                <w:szCs w:val="26"/>
              </w:rPr>
              <w:t xml:space="preserve">Vì vậy, đề nghị không áp dụng </w:t>
            </w:r>
            <w:r w:rsidR="0097685D">
              <w:rPr>
                <w:rFonts w:cs="Times New Roman"/>
                <w:sz w:val="26"/>
                <w:szCs w:val="26"/>
              </w:rPr>
              <w:t>quy</w:t>
            </w:r>
            <w:r w:rsidRPr="000264CE">
              <w:rPr>
                <w:rFonts w:cs="Times New Roman"/>
                <w:sz w:val="26"/>
                <w:szCs w:val="26"/>
              </w:rPr>
              <w:t xml:space="preserve"> định về những chỉ tiêu nêu trên đối với sản phẩm tinh bột sắn xuất khẩu. Các doanh nghiệp tự đảm bảo chất lượng hàng hóa kèm theo các chỉ tiêu theo </w:t>
            </w:r>
            <w:r w:rsidR="0097685D">
              <w:rPr>
                <w:rFonts w:cs="Times New Roman"/>
                <w:sz w:val="26"/>
                <w:szCs w:val="26"/>
              </w:rPr>
              <w:t>quy</w:t>
            </w:r>
            <w:r w:rsidRPr="000264CE">
              <w:rPr>
                <w:rFonts w:cs="Times New Roman"/>
                <w:sz w:val="26"/>
                <w:szCs w:val="26"/>
              </w:rPr>
              <w:t xml:space="preserve"> định của nước nhập khẩu.</w:t>
            </w:r>
          </w:p>
        </w:tc>
        <w:tc>
          <w:tcPr>
            <w:tcW w:w="5528" w:type="dxa"/>
          </w:tcPr>
          <w:p w14:paraId="59C2AABD" w14:textId="53B6B84E" w:rsidR="00A7442D" w:rsidRPr="000264CE" w:rsidRDefault="00F36B1A" w:rsidP="00433677">
            <w:pPr>
              <w:jc w:val="both"/>
              <w:rPr>
                <w:rFonts w:cs="Times New Roman"/>
                <w:sz w:val="26"/>
                <w:szCs w:val="26"/>
              </w:rPr>
            </w:pPr>
            <w:r w:rsidRPr="000264CE">
              <w:rPr>
                <w:rFonts w:cs="Times New Roman"/>
                <w:sz w:val="26"/>
                <w:szCs w:val="26"/>
              </w:rPr>
              <w:lastRenderedPageBreak/>
              <w:t xml:space="preserve">- Hiện tại chưa có văn bản </w:t>
            </w:r>
            <w:r w:rsidR="0097685D">
              <w:rPr>
                <w:rFonts w:cs="Times New Roman"/>
                <w:sz w:val="26"/>
                <w:szCs w:val="26"/>
              </w:rPr>
              <w:t>quy</w:t>
            </w:r>
            <w:r w:rsidRPr="000264CE">
              <w:rPr>
                <w:rFonts w:cs="Times New Roman"/>
                <w:sz w:val="26"/>
                <w:szCs w:val="26"/>
              </w:rPr>
              <w:t xml:space="preserve"> định mức độ rủi ro cho sản phẩm </w:t>
            </w:r>
            <w:r w:rsidR="003D61ED" w:rsidRPr="000264CE">
              <w:rPr>
                <w:rFonts w:cs="Times New Roman"/>
                <w:sz w:val="26"/>
                <w:szCs w:val="26"/>
              </w:rPr>
              <w:t>tinh bột sắn thực phẩm. Tuy nhiên tinh bột sắn là nguyên liệu trực tiếp trong chế biến thực phẩm mà không qua quá trình sơ chế, rửa nên vẫn có nguy cơ mất ATTP ảnh hưởng đến sức khẻo người tiêu dùng và ảnh hưởng đến chất lượng sản phẩm ứng dụng nếu chất lượng của nguyên liệu tinh bột không được kiểm soát</w:t>
            </w:r>
          </w:p>
          <w:p w14:paraId="2A3C37D0" w14:textId="71775788" w:rsidR="003D61ED" w:rsidRPr="000264CE" w:rsidRDefault="003D61ED" w:rsidP="00433677">
            <w:pPr>
              <w:jc w:val="both"/>
              <w:rPr>
                <w:rFonts w:cs="Times New Roman"/>
                <w:sz w:val="26"/>
                <w:szCs w:val="26"/>
              </w:rPr>
            </w:pPr>
            <w:r w:rsidRPr="000264CE">
              <w:rPr>
                <w:rFonts w:cs="Times New Roman"/>
                <w:sz w:val="26"/>
                <w:szCs w:val="26"/>
              </w:rPr>
              <w:t xml:space="preserve">- </w:t>
            </w:r>
            <w:r w:rsidR="004670EF" w:rsidRPr="000264CE">
              <w:rPr>
                <w:rFonts w:cs="Times New Roman"/>
                <w:sz w:val="26"/>
                <w:szCs w:val="26"/>
              </w:rPr>
              <w:t xml:space="preserve">QCVN tinh bột sắn thực phẩm </w:t>
            </w:r>
            <w:r w:rsidR="0097685D">
              <w:rPr>
                <w:rFonts w:cs="Times New Roman"/>
                <w:sz w:val="26"/>
                <w:szCs w:val="26"/>
              </w:rPr>
              <w:t>quy</w:t>
            </w:r>
            <w:r w:rsidR="004670EF" w:rsidRPr="000264CE">
              <w:rPr>
                <w:rFonts w:cs="Times New Roman"/>
                <w:sz w:val="26"/>
                <w:szCs w:val="26"/>
              </w:rPr>
              <w:t xml:space="preserve"> định chất lượng và mức độ ATTP đối với tinh bột sắn làm nguyên liệu thực phẩm trực tiếp trong đó chế biến ra sản phẩm như trân châu, bún, phở, súp,…</w:t>
            </w:r>
            <w:r w:rsidR="00D22968" w:rsidRPr="000264CE">
              <w:rPr>
                <w:rFonts w:cs="Times New Roman"/>
                <w:sz w:val="26"/>
                <w:szCs w:val="26"/>
              </w:rPr>
              <w:t xml:space="preserve"> chứ không </w:t>
            </w:r>
            <w:r w:rsidR="0097685D">
              <w:rPr>
                <w:rFonts w:cs="Times New Roman"/>
                <w:sz w:val="26"/>
                <w:szCs w:val="26"/>
              </w:rPr>
              <w:t>quy</w:t>
            </w:r>
            <w:r w:rsidR="00D22968" w:rsidRPr="000264CE">
              <w:rPr>
                <w:rFonts w:cs="Times New Roman"/>
                <w:sz w:val="26"/>
                <w:szCs w:val="26"/>
              </w:rPr>
              <w:t xml:space="preserve"> định cho nguyên liệu của quá trình chế sâu</w:t>
            </w:r>
          </w:p>
          <w:p w14:paraId="58100287" w14:textId="010C92E0" w:rsidR="00D22968" w:rsidRPr="000264CE" w:rsidRDefault="00D22968" w:rsidP="00433677">
            <w:pPr>
              <w:jc w:val="both"/>
              <w:rPr>
                <w:rFonts w:cs="Times New Roman"/>
                <w:sz w:val="26"/>
                <w:szCs w:val="26"/>
              </w:rPr>
            </w:pPr>
            <w:r w:rsidRPr="000264CE">
              <w:rPr>
                <w:rFonts w:cs="Times New Roman"/>
                <w:sz w:val="26"/>
                <w:szCs w:val="26"/>
              </w:rPr>
              <w:lastRenderedPageBreak/>
              <w:t xml:space="preserve">- QCVN tinh bột sắn thực phẩm được xây dựng bao gồm các chỉ tiêu chất lượng và ATTP nhằm ngăn chặn vấn đề gian lận thương mại và đảm bảo sức khoẻ và lợi ích người tiêu dùng phù hợp với Luật tiêu chuẩn, </w:t>
            </w:r>
            <w:r w:rsidR="0097685D">
              <w:rPr>
                <w:rFonts w:cs="Times New Roman"/>
                <w:sz w:val="26"/>
                <w:szCs w:val="26"/>
              </w:rPr>
              <w:t>quy</w:t>
            </w:r>
            <w:r w:rsidRPr="000264CE">
              <w:rPr>
                <w:rFonts w:cs="Times New Roman"/>
                <w:sz w:val="26"/>
                <w:szCs w:val="26"/>
              </w:rPr>
              <w:t xml:space="preserve"> chuẩn nên số lượng các chỉ tiêu </w:t>
            </w:r>
            <w:r w:rsidR="00A80A7F" w:rsidRPr="000264CE">
              <w:rPr>
                <w:rFonts w:cs="Times New Roman"/>
                <w:sz w:val="26"/>
                <w:szCs w:val="26"/>
              </w:rPr>
              <w:t xml:space="preserve">cần đáp ứng yêu cầu trên tại Việt Nam nên </w:t>
            </w:r>
            <w:r w:rsidRPr="000264CE">
              <w:rPr>
                <w:rFonts w:cs="Times New Roman"/>
                <w:sz w:val="26"/>
                <w:szCs w:val="26"/>
              </w:rPr>
              <w:t xml:space="preserve">có thể </w:t>
            </w:r>
            <w:r w:rsidR="00A80A7F" w:rsidRPr="000264CE">
              <w:rPr>
                <w:rFonts w:cs="Times New Roman"/>
                <w:sz w:val="26"/>
                <w:szCs w:val="26"/>
              </w:rPr>
              <w:t xml:space="preserve">nhiều </w:t>
            </w:r>
            <w:r w:rsidRPr="000264CE">
              <w:rPr>
                <w:rFonts w:cs="Times New Roman"/>
                <w:sz w:val="26"/>
                <w:szCs w:val="26"/>
              </w:rPr>
              <w:t>hơn so với GB 31637-2025 của Trung Quốc</w:t>
            </w:r>
            <w:r w:rsidR="00A80A7F" w:rsidRPr="000264CE">
              <w:rPr>
                <w:rFonts w:cs="Times New Roman"/>
                <w:sz w:val="26"/>
                <w:szCs w:val="26"/>
              </w:rPr>
              <w:t>. Trong quá trình hội thảo các doanh nghiệp sản xuất tinh bột sắn đều cho rằng các chỉ tiêu này đều là chỉ tiêu cơ bản hầu hết các doanh nghiệp đang kiểm định và đạt yêu cầu</w:t>
            </w:r>
          </w:p>
          <w:p w14:paraId="13327A67" w14:textId="60EAFC4F" w:rsidR="00D22968" w:rsidRPr="000264CE" w:rsidRDefault="00D22968" w:rsidP="00433677">
            <w:pPr>
              <w:jc w:val="both"/>
              <w:rPr>
                <w:rFonts w:cs="Times New Roman"/>
                <w:sz w:val="26"/>
                <w:szCs w:val="26"/>
              </w:rPr>
            </w:pPr>
            <w:r w:rsidRPr="000264CE">
              <w:rPr>
                <w:rFonts w:cs="Times New Roman"/>
                <w:sz w:val="26"/>
                <w:szCs w:val="26"/>
              </w:rPr>
              <w:t>-</w:t>
            </w:r>
            <w:r w:rsidR="00A80A7F" w:rsidRPr="000264CE">
              <w:rPr>
                <w:rFonts w:cs="Times New Roman"/>
                <w:sz w:val="26"/>
                <w:szCs w:val="26"/>
              </w:rPr>
              <w:t xml:space="preserve"> Đối với chỉ tiêu axit hydrocyanic (HCN) là chỉ tiêu đặc thù nhằm ngăn chặn hiện tượng trộn bột sắn chế biến khô vào tinh bột sắn nguyên chất nên cần áp dụng trong QCVN để loại bỏ gian lận trên, còn nếu tinh bột sắn đúng chất lượng thì </w:t>
            </w:r>
            <w:r w:rsidR="000264CE">
              <w:rPr>
                <w:rFonts w:cs="Times New Roman"/>
                <w:sz w:val="26"/>
                <w:szCs w:val="26"/>
              </w:rPr>
              <w:t>sẽ</w:t>
            </w:r>
            <w:r w:rsidR="00A80A7F" w:rsidRPr="000264CE">
              <w:rPr>
                <w:rFonts w:cs="Times New Roman"/>
                <w:sz w:val="26"/>
                <w:szCs w:val="26"/>
              </w:rPr>
              <w:t xml:space="preserve"> đáp ứng chỉ tiêu này theo </w:t>
            </w:r>
            <w:r w:rsidR="0097685D">
              <w:rPr>
                <w:rFonts w:cs="Times New Roman"/>
                <w:sz w:val="26"/>
                <w:szCs w:val="26"/>
              </w:rPr>
              <w:t>quy</w:t>
            </w:r>
            <w:r w:rsidR="00A80A7F" w:rsidRPr="000264CE">
              <w:rPr>
                <w:rFonts w:cs="Times New Roman"/>
                <w:sz w:val="26"/>
                <w:szCs w:val="26"/>
              </w:rPr>
              <w:t xml:space="preserve"> định</w:t>
            </w:r>
          </w:p>
          <w:p w14:paraId="0BD7459E" w14:textId="263AE7AE" w:rsidR="00A80A7F" w:rsidRPr="000264CE" w:rsidRDefault="00A80A7F" w:rsidP="00433677">
            <w:pPr>
              <w:jc w:val="both"/>
              <w:rPr>
                <w:rFonts w:cs="Times New Roman"/>
                <w:sz w:val="26"/>
                <w:szCs w:val="26"/>
              </w:rPr>
            </w:pPr>
            <w:r w:rsidRPr="000264CE">
              <w:rPr>
                <w:rFonts w:cs="Times New Roman"/>
                <w:sz w:val="26"/>
                <w:szCs w:val="26"/>
              </w:rPr>
              <w:t xml:space="preserve">- Bổ sung thêm bảng </w:t>
            </w:r>
            <w:r w:rsidR="0097685D">
              <w:rPr>
                <w:rFonts w:cs="Times New Roman"/>
                <w:sz w:val="26"/>
                <w:szCs w:val="26"/>
              </w:rPr>
              <w:t>quy</w:t>
            </w:r>
            <w:r w:rsidRPr="000264CE">
              <w:rPr>
                <w:rFonts w:cs="Times New Roman"/>
                <w:sz w:val="26"/>
                <w:szCs w:val="26"/>
              </w:rPr>
              <w:t xml:space="preserve"> định về mức giới hạn lưu huỳnh dioxit SO2 vẫn đúng theo </w:t>
            </w:r>
            <w:r w:rsidR="0097685D">
              <w:rPr>
                <w:rFonts w:cs="Times New Roman"/>
                <w:sz w:val="26"/>
                <w:szCs w:val="26"/>
              </w:rPr>
              <w:t>quy</w:t>
            </w:r>
            <w:r w:rsidRPr="000264CE">
              <w:rPr>
                <w:rFonts w:cs="Times New Roman"/>
                <w:sz w:val="26"/>
                <w:szCs w:val="26"/>
              </w:rPr>
              <w:t xml:space="preserve"> định tại thông tư 24/2019/TT-BYT của Bộ Y Tế, tuy nhiên để thuận tiện cho việc áp dụng nên đưa vào QCVN mà không phải tra cứu văn bản khác.</w:t>
            </w:r>
          </w:p>
          <w:p w14:paraId="32AAD215" w14:textId="5462A84F" w:rsidR="00A80A7F" w:rsidRPr="000264CE" w:rsidRDefault="00A80A7F" w:rsidP="00433677">
            <w:pPr>
              <w:jc w:val="both"/>
              <w:rPr>
                <w:rFonts w:cs="Times New Roman"/>
                <w:sz w:val="26"/>
                <w:szCs w:val="26"/>
              </w:rPr>
            </w:pPr>
            <w:r w:rsidRPr="000264CE">
              <w:rPr>
                <w:rFonts w:cs="Times New Roman"/>
                <w:sz w:val="26"/>
                <w:szCs w:val="26"/>
              </w:rPr>
              <w:t xml:space="preserve">- Đối với chỉ tiêu chì (Pb) có thể nhiễm từ đất vào nguyên liệu củ và trong nước sản xuất. Trong </w:t>
            </w:r>
            <w:r w:rsidR="0097685D">
              <w:rPr>
                <w:rFonts w:cs="Times New Roman"/>
                <w:sz w:val="26"/>
                <w:szCs w:val="26"/>
              </w:rPr>
              <w:t>quy</w:t>
            </w:r>
            <w:r w:rsidRPr="000264CE">
              <w:rPr>
                <w:rFonts w:cs="Times New Roman"/>
                <w:sz w:val="26"/>
                <w:szCs w:val="26"/>
              </w:rPr>
              <w:t xml:space="preserve"> chuẩn của Trung Quốc </w:t>
            </w:r>
            <w:r w:rsidR="00734A15" w:rsidRPr="000264CE">
              <w:rPr>
                <w:rFonts w:cs="Times New Roman"/>
                <w:sz w:val="26"/>
                <w:szCs w:val="26"/>
              </w:rPr>
              <w:t>GB 2762-2025</w:t>
            </w:r>
            <w:r w:rsidRPr="000264CE">
              <w:rPr>
                <w:rFonts w:cs="Times New Roman"/>
                <w:sz w:val="26"/>
                <w:szCs w:val="26"/>
              </w:rPr>
              <w:t xml:space="preserve"> </w:t>
            </w:r>
            <w:r w:rsidR="0097685D">
              <w:rPr>
                <w:rFonts w:cs="Times New Roman"/>
                <w:sz w:val="26"/>
                <w:szCs w:val="26"/>
              </w:rPr>
              <w:t>quy</w:t>
            </w:r>
            <w:r w:rsidRPr="000264CE">
              <w:rPr>
                <w:rFonts w:cs="Times New Roman"/>
                <w:sz w:val="26"/>
                <w:szCs w:val="26"/>
              </w:rPr>
              <w:t xml:space="preserve"> định về </w:t>
            </w:r>
            <w:r w:rsidR="00734A15" w:rsidRPr="000264CE">
              <w:rPr>
                <w:rFonts w:cs="Times New Roman"/>
                <w:sz w:val="26"/>
                <w:szCs w:val="26"/>
              </w:rPr>
              <w:t xml:space="preserve">ô nhiềm </w:t>
            </w:r>
            <w:r w:rsidRPr="000264CE">
              <w:rPr>
                <w:rFonts w:cs="Times New Roman"/>
                <w:sz w:val="26"/>
                <w:szCs w:val="26"/>
              </w:rPr>
              <w:t>kim loại nặng</w:t>
            </w:r>
            <w:r w:rsidR="00734A15" w:rsidRPr="000264CE">
              <w:rPr>
                <w:rFonts w:cs="Times New Roman"/>
                <w:sz w:val="26"/>
                <w:szCs w:val="26"/>
              </w:rPr>
              <w:t xml:space="preserve">, trong đó có </w:t>
            </w:r>
            <w:r w:rsidR="0097685D">
              <w:rPr>
                <w:rFonts w:cs="Times New Roman"/>
                <w:sz w:val="26"/>
                <w:szCs w:val="26"/>
              </w:rPr>
              <w:t>quy</w:t>
            </w:r>
            <w:r w:rsidR="00734A15" w:rsidRPr="000264CE">
              <w:rPr>
                <w:rFonts w:cs="Times New Roman"/>
                <w:sz w:val="26"/>
                <w:szCs w:val="26"/>
              </w:rPr>
              <w:t xml:space="preserve"> định về chỉ tiêu chì (Pb) đối với tinh bột ăn được. Dự thảo QCVN tinh bột sắn thực phẩm đang tham khảo </w:t>
            </w:r>
            <w:r w:rsidR="0097685D">
              <w:rPr>
                <w:rFonts w:cs="Times New Roman"/>
                <w:sz w:val="26"/>
                <w:szCs w:val="26"/>
              </w:rPr>
              <w:t>quy</w:t>
            </w:r>
            <w:r w:rsidR="00734A15" w:rsidRPr="000264CE">
              <w:rPr>
                <w:rFonts w:cs="Times New Roman"/>
                <w:sz w:val="26"/>
                <w:szCs w:val="26"/>
              </w:rPr>
              <w:t xml:space="preserve"> định từ quy chuẩn này của Trung Quốc.</w:t>
            </w:r>
          </w:p>
          <w:p w14:paraId="56CC64D7" w14:textId="0FB9B526" w:rsidR="00734A15" w:rsidRPr="000264CE" w:rsidRDefault="00734A15" w:rsidP="00433677">
            <w:pPr>
              <w:jc w:val="both"/>
              <w:rPr>
                <w:rFonts w:cs="Times New Roman"/>
                <w:sz w:val="26"/>
                <w:szCs w:val="26"/>
              </w:rPr>
            </w:pPr>
            <w:r w:rsidRPr="000264CE">
              <w:rPr>
                <w:rFonts w:cs="Times New Roman"/>
                <w:sz w:val="26"/>
                <w:szCs w:val="26"/>
              </w:rPr>
              <w:t xml:space="preserve">- Việc </w:t>
            </w:r>
            <w:r w:rsidR="0097685D">
              <w:rPr>
                <w:rFonts w:cs="Times New Roman"/>
                <w:sz w:val="26"/>
                <w:szCs w:val="26"/>
              </w:rPr>
              <w:t>quy</w:t>
            </w:r>
            <w:r w:rsidRPr="000264CE">
              <w:rPr>
                <w:rFonts w:cs="Times New Roman"/>
                <w:sz w:val="26"/>
                <w:szCs w:val="26"/>
              </w:rPr>
              <w:t xml:space="preserve"> định chỉ tiêu nấm men, nấm mốc trong QCVN để đảm bảo quá trình vận chuyển và bảo quản sản phẩm tinh bột sắn cần được kiểm soát do tinh bột </w:t>
            </w:r>
            <w:r w:rsidRPr="000264CE">
              <w:rPr>
                <w:rFonts w:cs="Times New Roman"/>
                <w:sz w:val="26"/>
                <w:szCs w:val="26"/>
              </w:rPr>
              <w:lastRenderedPageBreak/>
              <w:t>sắn dễ hút ẩm và là cơ chất thích hợp cho nấm men, mốc phát triển trong điều kiện khí hậu nóng ẩm ở Việt Nam</w:t>
            </w:r>
          </w:p>
          <w:p w14:paraId="109A887B" w14:textId="2DDF861B" w:rsidR="00F0445F" w:rsidRPr="000264CE" w:rsidRDefault="00F0445F" w:rsidP="00433677">
            <w:pPr>
              <w:jc w:val="both"/>
              <w:rPr>
                <w:rFonts w:cs="Times New Roman"/>
                <w:sz w:val="26"/>
                <w:szCs w:val="26"/>
              </w:rPr>
            </w:pPr>
            <w:r w:rsidRPr="000264CE">
              <w:rPr>
                <w:rFonts w:cs="Times New Roman"/>
                <w:sz w:val="26"/>
                <w:szCs w:val="26"/>
              </w:rPr>
              <w:t xml:space="preserve">- </w:t>
            </w:r>
            <w:r w:rsidR="00137708" w:rsidRPr="000264CE">
              <w:rPr>
                <w:rFonts w:cs="Times New Roman"/>
                <w:sz w:val="26"/>
                <w:szCs w:val="26"/>
              </w:rPr>
              <w:t>Tiếp thu và đã bỏ c</w:t>
            </w:r>
            <w:r w:rsidRPr="000264CE">
              <w:rPr>
                <w:rFonts w:cs="Times New Roman"/>
                <w:sz w:val="26"/>
                <w:szCs w:val="26"/>
              </w:rPr>
              <w:t>hỉ tiêu độ mịn và độ trắng</w:t>
            </w:r>
            <w:r w:rsidR="00137708" w:rsidRPr="000264CE">
              <w:rPr>
                <w:rFonts w:cs="Times New Roman"/>
                <w:sz w:val="26"/>
                <w:szCs w:val="26"/>
              </w:rPr>
              <w:t xml:space="preserve"> trong dự thảo QCVN</w:t>
            </w:r>
            <w:r w:rsidRPr="000264CE">
              <w:rPr>
                <w:rFonts w:cs="Times New Roman"/>
                <w:sz w:val="26"/>
                <w:szCs w:val="26"/>
              </w:rPr>
              <w:t xml:space="preserve"> </w:t>
            </w:r>
            <w:r w:rsidR="00137708" w:rsidRPr="000264CE">
              <w:rPr>
                <w:rFonts w:cs="Times New Roman"/>
                <w:sz w:val="26"/>
                <w:szCs w:val="26"/>
              </w:rPr>
              <w:t>do không</w:t>
            </w:r>
            <w:r w:rsidRPr="000264CE">
              <w:rPr>
                <w:rFonts w:cs="Times New Roman"/>
                <w:sz w:val="26"/>
                <w:szCs w:val="26"/>
              </w:rPr>
              <w:t xml:space="preserve"> ảnh hưởng đến</w:t>
            </w:r>
            <w:r w:rsidR="000264CE">
              <w:rPr>
                <w:rFonts w:cs="Times New Roman"/>
                <w:sz w:val="26"/>
                <w:szCs w:val="26"/>
              </w:rPr>
              <w:t xml:space="preserve"> chất lượng</w:t>
            </w:r>
            <w:r w:rsidRPr="000264CE">
              <w:rPr>
                <w:rFonts w:cs="Times New Roman"/>
                <w:sz w:val="26"/>
                <w:szCs w:val="26"/>
              </w:rPr>
              <w:t xml:space="preserve"> sản phẩm.</w:t>
            </w:r>
          </w:p>
        </w:tc>
      </w:tr>
      <w:tr w:rsidR="000264CE" w:rsidRPr="005011AB" w14:paraId="25A5AE21" w14:textId="77777777" w:rsidTr="003E0B39">
        <w:tc>
          <w:tcPr>
            <w:tcW w:w="742" w:type="dxa"/>
          </w:tcPr>
          <w:p w14:paraId="0B967CA4" w14:textId="639D3FA6" w:rsidR="00650753" w:rsidRPr="000264CE" w:rsidRDefault="00921FF8" w:rsidP="00433677">
            <w:pPr>
              <w:jc w:val="center"/>
              <w:rPr>
                <w:rFonts w:cs="Times New Roman"/>
                <w:sz w:val="26"/>
                <w:szCs w:val="26"/>
              </w:rPr>
            </w:pPr>
            <w:r w:rsidRPr="000264CE">
              <w:rPr>
                <w:rFonts w:cs="Times New Roman"/>
                <w:sz w:val="26"/>
                <w:szCs w:val="26"/>
              </w:rPr>
              <w:lastRenderedPageBreak/>
              <w:t>33</w:t>
            </w:r>
          </w:p>
        </w:tc>
        <w:tc>
          <w:tcPr>
            <w:tcW w:w="2939" w:type="dxa"/>
          </w:tcPr>
          <w:p w14:paraId="3A9A3B1D" w14:textId="77777777" w:rsidR="00650753" w:rsidRPr="000264CE" w:rsidRDefault="00921FF8" w:rsidP="00433677">
            <w:pPr>
              <w:rPr>
                <w:rFonts w:cs="Times New Roman"/>
                <w:sz w:val="26"/>
                <w:szCs w:val="26"/>
                <w:lang w:val="de-DE"/>
              </w:rPr>
            </w:pPr>
            <w:r w:rsidRPr="000264CE">
              <w:rPr>
                <w:rFonts w:cs="Times New Roman"/>
                <w:sz w:val="26"/>
                <w:szCs w:val="26"/>
                <w:lang w:val="de-DE"/>
              </w:rPr>
              <w:t>Bộ Công An (Cục An ninh kinh tế)</w:t>
            </w:r>
          </w:p>
          <w:p w14:paraId="27384B60" w14:textId="165139F1" w:rsidR="00921FF8" w:rsidRPr="000264CE" w:rsidRDefault="00921FF8" w:rsidP="00433677">
            <w:pPr>
              <w:rPr>
                <w:rFonts w:cs="Times New Roman"/>
                <w:sz w:val="26"/>
                <w:szCs w:val="26"/>
                <w:lang w:val="de-DE"/>
              </w:rPr>
            </w:pPr>
            <w:r w:rsidRPr="000264CE">
              <w:rPr>
                <w:rFonts w:cs="Times New Roman"/>
                <w:sz w:val="26"/>
                <w:szCs w:val="26"/>
                <w:lang w:val="de-DE"/>
              </w:rPr>
              <w:t>CV 17202/ANKT-ANCT ngày 03/12/2025</w:t>
            </w:r>
          </w:p>
        </w:tc>
        <w:tc>
          <w:tcPr>
            <w:tcW w:w="5812" w:type="dxa"/>
          </w:tcPr>
          <w:p w14:paraId="4DEE4FEF" w14:textId="77777777" w:rsidR="00650753" w:rsidRPr="000264CE" w:rsidRDefault="00921FF8" w:rsidP="00433677">
            <w:pPr>
              <w:jc w:val="both"/>
              <w:rPr>
                <w:rFonts w:cs="Times New Roman"/>
                <w:sz w:val="26"/>
                <w:szCs w:val="26"/>
                <w:lang w:val="de-DE"/>
              </w:rPr>
            </w:pPr>
            <w:r w:rsidRPr="000264CE">
              <w:rPr>
                <w:rFonts w:cs="Times New Roman"/>
                <w:sz w:val="26"/>
                <w:szCs w:val="26"/>
                <w:lang w:val="de-DE"/>
              </w:rPr>
              <w:t xml:space="preserve">- Một số chỉ tiêu về an toàn, chất lượng nêu trong thuyết minh dự thảo chưa tương đồng với các chỉ tiêu một số quốc gia so sánh như Trung Quốc, Thái Lan, Châu Phi và một số tổ chức quốc tế. Do đó đề nghị Bộ Công </w:t>
            </w:r>
            <w:r w:rsidRPr="000264CE">
              <w:rPr>
                <w:rFonts w:cs="Times New Roman"/>
                <w:sz w:val="26"/>
                <w:szCs w:val="26"/>
                <w:lang w:val="de-DE"/>
              </w:rPr>
              <w:lastRenderedPageBreak/>
              <w:t>Thương nghiên cứu, đưa các chỉ tiêu tương đồng</w:t>
            </w:r>
            <w:r w:rsidR="002B2635" w:rsidRPr="000264CE">
              <w:rPr>
                <w:rFonts w:cs="Times New Roman"/>
                <w:sz w:val="26"/>
                <w:szCs w:val="26"/>
                <w:lang w:val="de-DE"/>
              </w:rPr>
              <w:t xml:space="preserve"> với thế giới và khu vực để thuận lợi trong hội nhập, hợp tác kinh tế quốc tế</w:t>
            </w:r>
          </w:p>
          <w:p w14:paraId="45357B6F" w14:textId="15D92FB1" w:rsidR="00E6718C" w:rsidRPr="000264CE" w:rsidRDefault="00E6718C" w:rsidP="00433677">
            <w:pPr>
              <w:jc w:val="both"/>
              <w:rPr>
                <w:rFonts w:cs="Times New Roman"/>
                <w:sz w:val="26"/>
                <w:szCs w:val="26"/>
                <w:lang w:val="de-DE"/>
              </w:rPr>
            </w:pPr>
            <w:r w:rsidRPr="000264CE">
              <w:rPr>
                <w:rFonts w:cs="Times New Roman"/>
                <w:sz w:val="26"/>
                <w:szCs w:val="26"/>
                <w:lang w:val="de-DE"/>
              </w:rPr>
              <w:t xml:space="preserve">- Đề nghị Bộ Công Thương nghiên cứu, bổ sung đầy đủ hồ sơ xây dựng thông tư theo </w:t>
            </w:r>
            <w:r w:rsidR="0097685D">
              <w:rPr>
                <w:rFonts w:cs="Times New Roman"/>
                <w:sz w:val="26"/>
                <w:szCs w:val="26"/>
                <w:lang w:val="de-DE"/>
              </w:rPr>
              <w:t>quy</w:t>
            </w:r>
            <w:r w:rsidRPr="000264CE">
              <w:rPr>
                <w:rFonts w:cs="Times New Roman"/>
                <w:sz w:val="26"/>
                <w:szCs w:val="26"/>
                <w:lang w:val="de-DE"/>
              </w:rPr>
              <w:t xml:space="preserve"> định khoản 21 Điều 1 Nghị định số 187/2025/NĐ-CP nhằm đảm bảo tuân thủ đúng </w:t>
            </w:r>
            <w:r w:rsidR="0097685D">
              <w:rPr>
                <w:rFonts w:cs="Times New Roman"/>
                <w:sz w:val="26"/>
                <w:szCs w:val="26"/>
                <w:lang w:val="de-DE"/>
              </w:rPr>
              <w:t>quy</w:t>
            </w:r>
            <w:r w:rsidRPr="000264CE">
              <w:rPr>
                <w:rFonts w:cs="Times New Roman"/>
                <w:sz w:val="26"/>
                <w:szCs w:val="26"/>
                <w:lang w:val="de-DE"/>
              </w:rPr>
              <w:t xml:space="preserve"> định của pháp luật; rà soát các thông số đảm bảo không sai lệch với các quy chuẩn kỹ thuật quốc gia đã công bố</w:t>
            </w:r>
          </w:p>
          <w:p w14:paraId="35B06F04" w14:textId="2EC49F96" w:rsidR="00E6718C" w:rsidRPr="000264CE" w:rsidRDefault="00D07B6E" w:rsidP="00433677">
            <w:pPr>
              <w:jc w:val="both"/>
              <w:rPr>
                <w:rFonts w:cs="Times New Roman"/>
                <w:sz w:val="26"/>
                <w:szCs w:val="26"/>
                <w:lang w:val="de-DE"/>
              </w:rPr>
            </w:pPr>
            <w:r w:rsidRPr="000264CE">
              <w:rPr>
                <w:rFonts w:cs="Times New Roman"/>
                <w:sz w:val="26"/>
                <w:szCs w:val="26"/>
                <w:lang w:val="de-DE"/>
              </w:rPr>
              <w:t>- Một số quy chuẩn kỹ thuật nếu quá khắt khe hoặc không phù hợp với thực trạng sản xuất nội địa cũng dễ tạo thành rào cản kỹ thuật không cần thiết cho doanh nghiệp. Ngoài ra, nếu chi phí tuân thủ và chuyển đổi của doanh nghiệp trong đầu tư máy móc, kiểm nghiệm, hồ sơ chứng nhận phù hợp với quy chuẩn mới quá lớn cũng gây khó khăn trong quá trình thực hiện. Bên cạnh đó, thực tế xây dựng cơ sở dữ liệu, kết nối năng lực kiểm nghiệm tại địa phương chưa đồng đều dẫn t</w:t>
            </w:r>
            <w:r w:rsidR="00C172F1" w:rsidRPr="000264CE">
              <w:rPr>
                <w:rFonts w:cs="Times New Roman"/>
                <w:sz w:val="26"/>
                <w:szCs w:val="26"/>
                <w:lang w:val="de-DE"/>
              </w:rPr>
              <w:t>ới</w:t>
            </w:r>
            <w:r w:rsidRPr="000264CE">
              <w:rPr>
                <w:rFonts w:cs="Times New Roman"/>
                <w:sz w:val="26"/>
                <w:szCs w:val="26"/>
                <w:lang w:val="de-DE"/>
              </w:rPr>
              <w:t xml:space="preserve"> vướng mắc trong thực thi</w:t>
            </w:r>
          </w:p>
        </w:tc>
        <w:tc>
          <w:tcPr>
            <w:tcW w:w="5528" w:type="dxa"/>
          </w:tcPr>
          <w:p w14:paraId="38079249" w14:textId="5CA5EE1E" w:rsidR="00650753" w:rsidRPr="000264CE" w:rsidRDefault="00E6718C" w:rsidP="00E6718C">
            <w:pPr>
              <w:jc w:val="both"/>
              <w:rPr>
                <w:rFonts w:cs="Times New Roman"/>
                <w:sz w:val="26"/>
                <w:szCs w:val="26"/>
                <w:lang w:val="de-DE"/>
              </w:rPr>
            </w:pPr>
            <w:r w:rsidRPr="000264CE">
              <w:rPr>
                <w:rFonts w:cs="Times New Roman"/>
                <w:sz w:val="26"/>
                <w:szCs w:val="26"/>
                <w:lang w:val="de-DE"/>
              </w:rPr>
              <w:lastRenderedPageBreak/>
              <w:t xml:space="preserve">- </w:t>
            </w:r>
            <w:r w:rsidR="002B2635" w:rsidRPr="000264CE">
              <w:rPr>
                <w:rFonts w:cs="Times New Roman"/>
                <w:sz w:val="26"/>
                <w:szCs w:val="26"/>
                <w:lang w:val="de-DE"/>
              </w:rPr>
              <w:t xml:space="preserve">QCVN xây dựng với mục đích quản lý các sản phẩm trong nước nên cần phù hợp với điều kiện sản xuất trong nước. Các chỉ tiêu hầu như tham khảo theo các </w:t>
            </w:r>
            <w:r w:rsidR="0097685D">
              <w:rPr>
                <w:rFonts w:cs="Times New Roman"/>
                <w:sz w:val="26"/>
                <w:szCs w:val="26"/>
                <w:lang w:val="de-DE"/>
              </w:rPr>
              <w:t>quy</w:t>
            </w:r>
            <w:r w:rsidR="002B2635" w:rsidRPr="000264CE">
              <w:rPr>
                <w:rFonts w:cs="Times New Roman"/>
                <w:sz w:val="26"/>
                <w:szCs w:val="26"/>
                <w:lang w:val="de-DE"/>
              </w:rPr>
              <w:t xml:space="preserve"> định của các quốc gia </w:t>
            </w:r>
            <w:r w:rsidRPr="000264CE">
              <w:rPr>
                <w:rFonts w:cs="Times New Roman"/>
                <w:sz w:val="26"/>
                <w:szCs w:val="26"/>
                <w:lang w:val="de-DE"/>
              </w:rPr>
              <w:t xml:space="preserve">trên thế giới, một số </w:t>
            </w:r>
            <w:r w:rsidRPr="000264CE">
              <w:rPr>
                <w:rFonts w:cs="Times New Roman"/>
                <w:sz w:val="26"/>
                <w:szCs w:val="26"/>
                <w:lang w:val="de-DE"/>
              </w:rPr>
              <w:lastRenderedPageBreak/>
              <w:t>chỉ tiêu chất lượng có thấp hơn để phù hợp với thực tế ở Việt Nam</w:t>
            </w:r>
          </w:p>
          <w:p w14:paraId="67CDFBC2" w14:textId="55756F78" w:rsidR="00E6718C" w:rsidRPr="000264CE" w:rsidRDefault="00E6718C" w:rsidP="00E6718C">
            <w:pPr>
              <w:jc w:val="both"/>
              <w:rPr>
                <w:rFonts w:cs="Times New Roman"/>
                <w:sz w:val="26"/>
                <w:szCs w:val="26"/>
                <w:lang w:val="de-DE"/>
              </w:rPr>
            </w:pPr>
            <w:r w:rsidRPr="000264CE">
              <w:rPr>
                <w:rFonts w:cs="Times New Roman"/>
                <w:sz w:val="26"/>
                <w:szCs w:val="26"/>
                <w:lang w:val="de-DE"/>
              </w:rPr>
              <w:t xml:space="preserve">- . Ban soạn thảo tiếp thu và tuân thủ các </w:t>
            </w:r>
            <w:r w:rsidR="0097685D">
              <w:rPr>
                <w:rFonts w:cs="Times New Roman"/>
                <w:sz w:val="26"/>
                <w:szCs w:val="26"/>
                <w:lang w:val="de-DE"/>
              </w:rPr>
              <w:t>quy</w:t>
            </w:r>
            <w:r w:rsidRPr="000264CE">
              <w:rPr>
                <w:rFonts w:cs="Times New Roman"/>
                <w:sz w:val="26"/>
                <w:szCs w:val="26"/>
                <w:lang w:val="de-DE"/>
              </w:rPr>
              <w:t xml:space="preserve"> định xây dựng Thông tư theo quy định của pháp luật. Quy chuẩn kỹ thuật về tinh bột sắn thực phẩm là quy chuẩn mới được xây dựng lần đầu</w:t>
            </w:r>
          </w:p>
          <w:p w14:paraId="4C9FB313" w14:textId="3B1702E0" w:rsidR="00D07B6E" w:rsidRPr="000264CE" w:rsidRDefault="00D07B6E" w:rsidP="00E6718C">
            <w:pPr>
              <w:jc w:val="both"/>
              <w:rPr>
                <w:rFonts w:cs="Times New Roman"/>
                <w:sz w:val="26"/>
                <w:szCs w:val="26"/>
                <w:lang w:val="de-DE"/>
              </w:rPr>
            </w:pPr>
            <w:r w:rsidRPr="000264CE">
              <w:rPr>
                <w:rFonts w:cs="Times New Roman"/>
                <w:sz w:val="26"/>
                <w:szCs w:val="26"/>
                <w:lang w:val="de-DE"/>
              </w:rPr>
              <w:t xml:space="preserve">- Việc xây dựng QCVN dựa trên TCVN hiện các doanh nghiệp nội địa đang áp dụng để công bố tiêu chuẩn, thập chí còn nhiều chỉ tiêu hơn do nhà tiêu thụ yêu cầu các doanh nghiệp. Do vậy việc kiểm định bắt buộc các chỉ tiêu này cũng không làm phát sinh chi phí và cũng không làm thay đổi công nghệ thiết bị hiện có của các doanh nghiệp. Các chỉ tiêu trong QCVN là những chỉ tiêu cơ bản mà hầu như các cơ sở kiểm nghiệm trong nước đều đáp ứng do vậy trong  quá trình thực thi </w:t>
            </w:r>
            <w:r w:rsidR="00C172F1" w:rsidRPr="000264CE">
              <w:rPr>
                <w:rFonts w:cs="Times New Roman"/>
                <w:sz w:val="26"/>
                <w:szCs w:val="26"/>
                <w:lang w:val="de-DE"/>
              </w:rPr>
              <w:t>sẽ không có vướng mắc.</w:t>
            </w:r>
          </w:p>
        </w:tc>
      </w:tr>
      <w:tr w:rsidR="000264CE" w:rsidRPr="005011AB" w14:paraId="1EBE8EE1" w14:textId="77777777" w:rsidTr="003E0B39">
        <w:tc>
          <w:tcPr>
            <w:tcW w:w="742" w:type="dxa"/>
          </w:tcPr>
          <w:p w14:paraId="63A73DEC" w14:textId="07B1F867" w:rsidR="00A07BF3" w:rsidRPr="000264CE" w:rsidRDefault="009812D7" w:rsidP="00433677">
            <w:pPr>
              <w:jc w:val="center"/>
              <w:rPr>
                <w:rFonts w:cs="Times New Roman"/>
                <w:sz w:val="26"/>
                <w:szCs w:val="26"/>
                <w:lang w:val="de-DE"/>
              </w:rPr>
            </w:pPr>
            <w:r w:rsidRPr="000264CE">
              <w:rPr>
                <w:rFonts w:cs="Times New Roman"/>
                <w:sz w:val="26"/>
                <w:szCs w:val="26"/>
                <w:lang w:val="de-DE"/>
              </w:rPr>
              <w:lastRenderedPageBreak/>
              <w:t>34</w:t>
            </w:r>
          </w:p>
        </w:tc>
        <w:tc>
          <w:tcPr>
            <w:tcW w:w="2939" w:type="dxa"/>
          </w:tcPr>
          <w:p w14:paraId="3F9CF1A7" w14:textId="5FEC8EA3" w:rsidR="009812D7" w:rsidRPr="000264CE" w:rsidRDefault="009812D7" w:rsidP="00433677">
            <w:pPr>
              <w:rPr>
                <w:rFonts w:cs="Times New Roman"/>
                <w:sz w:val="26"/>
                <w:szCs w:val="26"/>
                <w:lang w:val="de-DE"/>
              </w:rPr>
            </w:pPr>
            <w:r w:rsidRPr="000264CE">
              <w:rPr>
                <w:rFonts w:cs="Times New Roman"/>
                <w:sz w:val="26"/>
                <w:szCs w:val="26"/>
                <w:lang w:val="de-DE"/>
              </w:rPr>
              <w:t>Bộ Y Tế</w:t>
            </w:r>
          </w:p>
          <w:p w14:paraId="21FF813F" w14:textId="7A0B5A63" w:rsidR="00A07BF3" w:rsidRPr="000264CE" w:rsidRDefault="009812D7" w:rsidP="00433677">
            <w:pPr>
              <w:rPr>
                <w:rFonts w:cs="Times New Roman"/>
                <w:sz w:val="26"/>
                <w:szCs w:val="26"/>
                <w:lang w:val="de-DE"/>
              </w:rPr>
            </w:pPr>
            <w:r w:rsidRPr="000264CE">
              <w:rPr>
                <w:rFonts w:cs="Times New Roman"/>
                <w:sz w:val="26"/>
                <w:szCs w:val="26"/>
                <w:lang w:val="de-DE"/>
              </w:rPr>
              <w:t>CV Số: 8726/BYT-ATTP ngày 12/12/2025</w:t>
            </w:r>
          </w:p>
        </w:tc>
        <w:tc>
          <w:tcPr>
            <w:tcW w:w="5812" w:type="dxa"/>
          </w:tcPr>
          <w:p w14:paraId="374A2F10" w14:textId="77777777" w:rsidR="009812D7" w:rsidRPr="000264CE" w:rsidRDefault="009812D7" w:rsidP="009812D7">
            <w:pPr>
              <w:jc w:val="both"/>
              <w:rPr>
                <w:rFonts w:cs="Times New Roman"/>
                <w:sz w:val="26"/>
                <w:szCs w:val="26"/>
                <w:lang w:val="de-DE"/>
              </w:rPr>
            </w:pPr>
            <w:r w:rsidRPr="000264CE">
              <w:rPr>
                <w:rFonts w:cs="Times New Roman"/>
                <w:sz w:val="26"/>
                <w:szCs w:val="26"/>
                <w:lang w:val="de-DE"/>
              </w:rPr>
              <w:t>- Phần I, mục 1. Phạm vi điều chỉnh: đề nghị bỏ cụm từ “dạng khô” vì bản thân</w:t>
            </w:r>
          </w:p>
          <w:p w14:paraId="33FC3BE0" w14:textId="77777777" w:rsidR="009812D7" w:rsidRPr="000264CE" w:rsidRDefault="009812D7" w:rsidP="009812D7">
            <w:pPr>
              <w:jc w:val="both"/>
              <w:rPr>
                <w:rFonts w:cs="Times New Roman"/>
                <w:sz w:val="26"/>
                <w:szCs w:val="26"/>
                <w:lang w:val="de-DE"/>
              </w:rPr>
            </w:pPr>
            <w:r w:rsidRPr="000264CE">
              <w:rPr>
                <w:rFonts w:cs="Times New Roman"/>
                <w:sz w:val="26"/>
                <w:szCs w:val="26"/>
                <w:lang w:val="de-DE"/>
              </w:rPr>
              <w:t>sản phẩm tinh bột là một dạng sản phẩm khô, cụm từ “dạng khô” là không cần thiết.</w:t>
            </w:r>
          </w:p>
          <w:p w14:paraId="69F1FE3B" w14:textId="2BF04AE6" w:rsidR="009812D7" w:rsidRPr="000264CE" w:rsidRDefault="009812D7" w:rsidP="009812D7">
            <w:pPr>
              <w:jc w:val="both"/>
              <w:rPr>
                <w:rFonts w:cs="Times New Roman"/>
                <w:sz w:val="26"/>
                <w:szCs w:val="26"/>
                <w:lang w:val="de-DE"/>
              </w:rPr>
            </w:pPr>
            <w:r w:rsidRPr="000264CE">
              <w:rPr>
                <w:rFonts w:cs="Times New Roman"/>
                <w:sz w:val="26"/>
                <w:szCs w:val="26"/>
                <w:lang w:val="de-DE"/>
              </w:rPr>
              <w:t>- Phần I: đề nghị bổ sung một mục về Giải thích từ ngữ đối với khái niệm “tinh bột sắn” và “bột sắn” để có cơ sở phân loại.</w:t>
            </w:r>
          </w:p>
          <w:p w14:paraId="540013F1" w14:textId="3EA0EC77" w:rsidR="009812D7" w:rsidRPr="000264CE" w:rsidRDefault="009812D7" w:rsidP="009812D7">
            <w:pPr>
              <w:jc w:val="both"/>
              <w:rPr>
                <w:rFonts w:cs="Times New Roman"/>
                <w:sz w:val="26"/>
                <w:szCs w:val="26"/>
                <w:lang w:val="de-DE"/>
              </w:rPr>
            </w:pPr>
            <w:r w:rsidRPr="000264CE">
              <w:rPr>
                <w:rFonts w:cs="Times New Roman"/>
                <w:sz w:val="26"/>
                <w:szCs w:val="26"/>
                <w:lang w:val="de-DE"/>
              </w:rPr>
              <w:t>- Phần II, mục 1. Yêu cầu đối với nguyên liệu để sản xuất: đề xuất bỏ cụm từ “chất sunlfite” vì bản thân theo quy định của Codex (GSFA), SO2 là Phụ gia thực phẩm được phép sử dụng cho nhóm sản phẩm tinh bột trong đó có tinh bột sắn.</w:t>
            </w:r>
          </w:p>
          <w:p w14:paraId="549C07D1" w14:textId="7FE1755B" w:rsidR="009812D7" w:rsidRPr="000264CE" w:rsidRDefault="009812D7" w:rsidP="009812D7">
            <w:pPr>
              <w:jc w:val="both"/>
              <w:rPr>
                <w:rFonts w:cs="Times New Roman"/>
                <w:sz w:val="26"/>
                <w:szCs w:val="26"/>
                <w:lang w:val="de-DE"/>
              </w:rPr>
            </w:pPr>
            <w:r w:rsidRPr="000264CE">
              <w:rPr>
                <w:rFonts w:cs="Times New Roman"/>
                <w:sz w:val="26"/>
                <w:szCs w:val="26"/>
                <w:lang w:val="de-DE"/>
              </w:rPr>
              <w:lastRenderedPageBreak/>
              <w:t>- Phần II. Mục 5. Quy định về Phụ gia thực phẩm: đề nghị không dẫn chiếu cụ thể văn bản, chỉ ghi chung là “ Phụ gia thực phẩm khác được phép sử dụng trong sản phẩm tinh bột sắn trong thực phẩm tuân thủ theo quy định hiện hành”.</w:t>
            </w:r>
          </w:p>
          <w:p w14:paraId="4B490FD6" w14:textId="2A670E26" w:rsidR="009812D7" w:rsidRPr="000264CE" w:rsidRDefault="009812D7" w:rsidP="009812D7">
            <w:pPr>
              <w:jc w:val="both"/>
              <w:rPr>
                <w:rFonts w:cs="Times New Roman"/>
                <w:sz w:val="26"/>
                <w:szCs w:val="26"/>
                <w:lang w:val="de-DE"/>
              </w:rPr>
            </w:pPr>
            <w:r w:rsidRPr="000264CE">
              <w:rPr>
                <w:rFonts w:cs="Times New Roman"/>
                <w:sz w:val="26"/>
                <w:szCs w:val="26"/>
                <w:lang w:val="de-DE"/>
              </w:rPr>
              <w:t>- Đề nghị bổ sung thêm Mục 6 vào phần II với tiêu đề như sau: “6. Quy định về dư lượng thuốc bảo vệ thực vật: Theo quy định hiện hành” vì sản phẩm tinh bột sắn là sản phẩm nông sản, cần tuân thủ các quy định liên quan đến thuốc bảo vệ thực vật của</w:t>
            </w:r>
          </w:p>
          <w:p w14:paraId="620E00B0" w14:textId="4CF1671F" w:rsidR="00A07BF3" w:rsidRPr="000264CE" w:rsidRDefault="009812D7" w:rsidP="009812D7">
            <w:pPr>
              <w:jc w:val="both"/>
              <w:rPr>
                <w:rFonts w:cs="Times New Roman"/>
                <w:sz w:val="26"/>
                <w:szCs w:val="26"/>
                <w:lang w:val="de-DE"/>
              </w:rPr>
            </w:pPr>
            <w:r w:rsidRPr="000264CE">
              <w:rPr>
                <w:rFonts w:cs="Times New Roman"/>
                <w:sz w:val="26"/>
                <w:szCs w:val="26"/>
                <w:lang w:val="de-DE"/>
              </w:rPr>
              <w:t>Việt Nam.</w:t>
            </w:r>
          </w:p>
        </w:tc>
        <w:tc>
          <w:tcPr>
            <w:tcW w:w="5528" w:type="dxa"/>
          </w:tcPr>
          <w:p w14:paraId="1D5F3E36" w14:textId="77777777" w:rsidR="00A07BF3" w:rsidRPr="000264CE" w:rsidRDefault="009812D7" w:rsidP="00E91B8E">
            <w:pPr>
              <w:jc w:val="both"/>
              <w:rPr>
                <w:rFonts w:cs="Times New Roman"/>
                <w:sz w:val="26"/>
                <w:szCs w:val="26"/>
                <w:lang w:val="de-DE"/>
              </w:rPr>
            </w:pPr>
            <w:r w:rsidRPr="000264CE">
              <w:rPr>
                <w:rFonts w:cs="Times New Roman"/>
                <w:sz w:val="26"/>
                <w:szCs w:val="26"/>
                <w:lang w:val="de-DE"/>
              </w:rPr>
              <w:lastRenderedPageBreak/>
              <w:t xml:space="preserve">- Tiếp thu và chỉnh sửa theo ý kiến </w:t>
            </w:r>
          </w:p>
          <w:p w14:paraId="029BA10B" w14:textId="77777777" w:rsidR="00137708" w:rsidRPr="000264CE" w:rsidRDefault="00137708" w:rsidP="00E91B8E">
            <w:pPr>
              <w:jc w:val="both"/>
              <w:rPr>
                <w:rFonts w:cs="Times New Roman"/>
                <w:sz w:val="26"/>
                <w:szCs w:val="26"/>
                <w:lang w:val="de-DE"/>
              </w:rPr>
            </w:pPr>
            <w:r w:rsidRPr="000264CE">
              <w:rPr>
                <w:rFonts w:cs="Times New Roman"/>
                <w:sz w:val="26"/>
                <w:szCs w:val="26"/>
                <w:lang w:val="de-DE"/>
              </w:rPr>
              <w:t xml:space="preserve">- Dự thảo QCVN chỉ quy định về sản phẩm tinh bột sắn thực phẩm nên không đưa khái niệm về bột sắn và tinh bột sắn biến tính trong QCVN này </w:t>
            </w:r>
          </w:p>
          <w:p w14:paraId="0F41E5BE" w14:textId="40DEA5A8" w:rsidR="009812D7" w:rsidRPr="000264CE" w:rsidRDefault="009812D7" w:rsidP="00E91B8E">
            <w:pPr>
              <w:jc w:val="both"/>
              <w:rPr>
                <w:rFonts w:cs="Times New Roman"/>
                <w:sz w:val="26"/>
                <w:szCs w:val="26"/>
                <w:lang w:val="de-DE"/>
              </w:rPr>
            </w:pPr>
            <w:r w:rsidRPr="000264CE">
              <w:rPr>
                <w:rFonts w:cs="Times New Roman"/>
                <w:sz w:val="26"/>
                <w:szCs w:val="26"/>
                <w:lang w:val="de-DE"/>
              </w:rPr>
              <w:t>- T</w:t>
            </w:r>
            <w:r w:rsidR="00137708" w:rsidRPr="000264CE">
              <w:rPr>
                <w:rFonts w:cs="Times New Roman"/>
                <w:sz w:val="26"/>
                <w:szCs w:val="26"/>
                <w:lang w:val="de-DE"/>
              </w:rPr>
              <w:t xml:space="preserve">iếp thu và đã bỏ </w:t>
            </w:r>
            <w:r w:rsidRPr="000264CE">
              <w:rPr>
                <w:rFonts w:cs="Times New Roman"/>
                <w:sz w:val="26"/>
                <w:szCs w:val="26"/>
                <w:lang w:val="de-DE"/>
              </w:rPr>
              <w:t>mục yêu cầu đối với nguyên liệu để sản xuất</w:t>
            </w:r>
            <w:r w:rsidR="00137708" w:rsidRPr="000264CE">
              <w:rPr>
                <w:rFonts w:cs="Times New Roman"/>
                <w:sz w:val="26"/>
                <w:szCs w:val="26"/>
                <w:lang w:val="de-DE"/>
              </w:rPr>
              <w:t xml:space="preserve"> do trong QCVN này không quy định, chỉ áp dụng đối với sản phẩm tinh bột sắn thực phẩm</w:t>
            </w:r>
          </w:p>
          <w:p w14:paraId="67A35B5B" w14:textId="25E23E53" w:rsidR="00E91B8E" w:rsidRPr="000264CE" w:rsidRDefault="009812D7" w:rsidP="00E91B8E">
            <w:pPr>
              <w:widowControl w:val="0"/>
              <w:jc w:val="both"/>
              <w:rPr>
                <w:rFonts w:cs="Times New Roman"/>
                <w:sz w:val="26"/>
                <w:szCs w:val="26"/>
                <w:lang w:val="de-DE"/>
              </w:rPr>
            </w:pPr>
            <w:r w:rsidRPr="000264CE">
              <w:rPr>
                <w:rFonts w:cs="Times New Roman"/>
                <w:sz w:val="26"/>
                <w:szCs w:val="26"/>
                <w:lang w:val="de-DE"/>
              </w:rPr>
              <w:t xml:space="preserve">- </w:t>
            </w:r>
            <w:r w:rsidR="00E91B8E" w:rsidRPr="000264CE">
              <w:rPr>
                <w:rFonts w:cs="Times New Roman"/>
                <w:sz w:val="26"/>
                <w:szCs w:val="26"/>
                <w:lang w:val="de-DE"/>
              </w:rPr>
              <w:t>M</w:t>
            </w:r>
            <w:r w:rsidRPr="000264CE">
              <w:rPr>
                <w:rFonts w:cs="Times New Roman"/>
                <w:sz w:val="26"/>
                <w:szCs w:val="26"/>
                <w:lang w:val="de-DE"/>
              </w:rPr>
              <w:t xml:space="preserve">ục 5 phần II </w:t>
            </w:r>
            <w:r w:rsidR="00E91B8E" w:rsidRPr="000264CE">
              <w:rPr>
                <w:rFonts w:cs="Times New Roman"/>
                <w:sz w:val="26"/>
                <w:szCs w:val="26"/>
                <w:lang w:val="de-DE"/>
              </w:rPr>
              <w:t xml:space="preserve">viện dẫn quy định cụ thể văn bản quy định về phụ gia thực phẩm. Còn trong quá trình thực hiện các tài liệu viện dẫn có thay đổi thì trong mục Tổ chức thực hiện trong quy chuẩn đã ghi: “các quy định của pháp luật và các tài liệu viện dẫn trong Quy </w:t>
            </w:r>
            <w:r w:rsidR="00E91B8E" w:rsidRPr="000264CE">
              <w:rPr>
                <w:rFonts w:cs="Times New Roman"/>
                <w:sz w:val="26"/>
                <w:szCs w:val="26"/>
                <w:lang w:val="de-DE"/>
              </w:rPr>
              <w:lastRenderedPageBreak/>
              <w:t xml:space="preserve">chuẩn kỹ thuật này được sửa đổi, bổ sung hoặc thay thế thì áp dụng theo </w:t>
            </w:r>
            <w:r w:rsidR="0097685D">
              <w:rPr>
                <w:rFonts w:cs="Times New Roman"/>
                <w:sz w:val="26"/>
                <w:szCs w:val="26"/>
                <w:lang w:val="de-DE"/>
              </w:rPr>
              <w:t>quy</w:t>
            </w:r>
            <w:r w:rsidR="00E91B8E" w:rsidRPr="000264CE">
              <w:rPr>
                <w:rFonts w:cs="Times New Roman"/>
                <w:sz w:val="26"/>
                <w:szCs w:val="26"/>
                <w:lang w:val="de-DE"/>
              </w:rPr>
              <w:t xml:space="preserve"> định, văn bản mới” nên vẫn đảm bảo tính cập nhật theo quy định.</w:t>
            </w:r>
          </w:p>
          <w:p w14:paraId="4E3D3F9F" w14:textId="4DA2085C" w:rsidR="009812D7" w:rsidRPr="000264CE" w:rsidRDefault="009812D7" w:rsidP="00E91B8E">
            <w:pPr>
              <w:widowControl w:val="0"/>
              <w:jc w:val="both"/>
              <w:rPr>
                <w:rFonts w:cs="Times New Roman"/>
                <w:sz w:val="26"/>
                <w:szCs w:val="26"/>
                <w:lang w:val="de-DE"/>
              </w:rPr>
            </w:pPr>
            <w:r w:rsidRPr="000264CE">
              <w:rPr>
                <w:rFonts w:cs="Times New Roman"/>
                <w:sz w:val="26"/>
                <w:szCs w:val="26"/>
                <w:lang w:val="de-DE"/>
              </w:rPr>
              <w:t>- Việc đề xuất bổ sung thêm mục quy định về dư lượng thuốc bảo vệ thực vật do chưa có căn cứ khoa học và các quy định của các nước về dư lượng thuốc bảo vệ thực vật đối với sản phẩm tinh bột sắn nên</w:t>
            </w:r>
            <w:r w:rsidR="00E91B8E" w:rsidRPr="000264CE">
              <w:rPr>
                <w:rFonts w:cs="Times New Roman"/>
                <w:sz w:val="26"/>
                <w:szCs w:val="26"/>
                <w:lang w:val="de-DE"/>
              </w:rPr>
              <w:t xml:space="preserve"> </w:t>
            </w:r>
            <w:r w:rsidR="00137708" w:rsidRPr="000264CE">
              <w:rPr>
                <w:rFonts w:cs="Times New Roman"/>
                <w:sz w:val="26"/>
                <w:szCs w:val="26"/>
                <w:lang w:val="de-DE"/>
              </w:rPr>
              <w:t>trong</w:t>
            </w:r>
            <w:r w:rsidR="00E91B8E" w:rsidRPr="000264CE">
              <w:rPr>
                <w:rFonts w:cs="Times New Roman"/>
                <w:sz w:val="26"/>
                <w:szCs w:val="26"/>
                <w:lang w:val="de-DE"/>
              </w:rPr>
              <w:t xml:space="preserve"> quy chuẩn kỹ thuật này </w:t>
            </w:r>
            <w:r w:rsidR="00137708" w:rsidRPr="000264CE">
              <w:rPr>
                <w:rFonts w:cs="Times New Roman"/>
                <w:sz w:val="26"/>
                <w:szCs w:val="26"/>
                <w:lang w:val="de-DE"/>
              </w:rPr>
              <w:t>áp dụng theo Thông tư 50/2016/TT-BYT.</w:t>
            </w:r>
          </w:p>
        </w:tc>
      </w:tr>
    </w:tbl>
    <w:p w14:paraId="277653B0" w14:textId="77777777" w:rsidR="00E95C00" w:rsidRPr="000264CE" w:rsidRDefault="00E95C00" w:rsidP="00E95C00">
      <w:pPr>
        <w:rPr>
          <w:lang w:val="vi-VN"/>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81"/>
        <w:gridCol w:w="7281"/>
      </w:tblGrid>
      <w:tr w:rsidR="000264CE" w:rsidRPr="005011AB" w14:paraId="61A7B76C" w14:textId="77777777" w:rsidTr="002A15EF">
        <w:trPr>
          <w:jc w:val="center"/>
        </w:trPr>
        <w:tc>
          <w:tcPr>
            <w:tcW w:w="7281" w:type="dxa"/>
          </w:tcPr>
          <w:p w14:paraId="25090B5B" w14:textId="77777777" w:rsidR="0004411D" w:rsidRPr="000264CE" w:rsidRDefault="0004411D" w:rsidP="002A15EF">
            <w:pPr>
              <w:spacing w:line="276" w:lineRule="auto"/>
              <w:rPr>
                <w:sz w:val="26"/>
                <w:szCs w:val="26"/>
                <w:lang w:val="de-DE"/>
              </w:rPr>
            </w:pPr>
          </w:p>
        </w:tc>
        <w:tc>
          <w:tcPr>
            <w:tcW w:w="7281" w:type="dxa"/>
          </w:tcPr>
          <w:p w14:paraId="578342D5" w14:textId="34D85F1D" w:rsidR="0004411D" w:rsidRPr="000264CE" w:rsidRDefault="0004411D" w:rsidP="002A15EF">
            <w:pPr>
              <w:spacing w:line="276" w:lineRule="auto"/>
              <w:jc w:val="center"/>
              <w:rPr>
                <w:sz w:val="26"/>
                <w:szCs w:val="26"/>
                <w:lang w:val="de-DE"/>
              </w:rPr>
            </w:pPr>
          </w:p>
        </w:tc>
      </w:tr>
    </w:tbl>
    <w:p w14:paraId="74A1678E" w14:textId="77777777" w:rsidR="00E95C00" w:rsidRPr="000264CE" w:rsidRDefault="00E95C00">
      <w:pPr>
        <w:rPr>
          <w:lang w:val="de-DE"/>
        </w:rPr>
      </w:pPr>
    </w:p>
    <w:sectPr w:rsidR="00E95C00" w:rsidRPr="000264CE" w:rsidSect="00AE1D6A">
      <w:footerReference w:type="default" r:id="rId10"/>
      <w:pgSz w:w="16840" w:h="11907" w:orient="landscape" w:code="9"/>
      <w:pgMar w:top="1134" w:right="1134" w:bottom="1134" w:left="1134" w:header="720" w:footer="395" w:gutter="0"/>
      <w:pgNumType w:start="1"/>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EA590B" w14:textId="77777777" w:rsidR="00472DB4" w:rsidRDefault="00472DB4" w:rsidP="00B9571A">
      <w:pPr>
        <w:spacing w:line="240" w:lineRule="auto"/>
      </w:pPr>
      <w:r>
        <w:separator/>
      </w:r>
    </w:p>
  </w:endnote>
  <w:endnote w:type="continuationSeparator" w:id="0">
    <w:p w14:paraId="4293B163" w14:textId="77777777" w:rsidR="00472DB4" w:rsidRDefault="00472DB4" w:rsidP="00B9571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DFAC6E" w14:textId="1AA15E27" w:rsidR="007B6DD2" w:rsidRDefault="00AE1D6A" w:rsidP="00AE1D6A">
    <w:pPr>
      <w:pStyle w:val="Footer"/>
      <w:tabs>
        <w:tab w:val="clear" w:pos="9360"/>
        <w:tab w:val="left" w:pos="8600"/>
      </w:tabs>
    </w:pPr>
    <w:r>
      <w:tab/>
    </w:r>
    <w:r>
      <w:tab/>
    </w:r>
  </w:p>
  <w:p w14:paraId="24C6044E" w14:textId="77777777" w:rsidR="00B9571A" w:rsidRDefault="00B9571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29760848"/>
      <w:docPartObj>
        <w:docPartGallery w:val="Page Numbers (Bottom of Page)"/>
        <w:docPartUnique/>
      </w:docPartObj>
    </w:sdtPr>
    <w:sdtEndPr>
      <w:rPr>
        <w:noProof/>
        <w:sz w:val="24"/>
        <w:szCs w:val="20"/>
      </w:rPr>
    </w:sdtEndPr>
    <w:sdtContent>
      <w:p w14:paraId="72AEFB71" w14:textId="1257F447" w:rsidR="00AE1D6A" w:rsidRPr="00AE1D6A" w:rsidRDefault="00AE1D6A">
        <w:pPr>
          <w:pStyle w:val="Footer"/>
          <w:jc w:val="center"/>
          <w:rPr>
            <w:sz w:val="24"/>
            <w:szCs w:val="20"/>
          </w:rPr>
        </w:pPr>
        <w:r w:rsidRPr="00AE1D6A">
          <w:rPr>
            <w:sz w:val="24"/>
            <w:szCs w:val="20"/>
          </w:rPr>
          <w:fldChar w:fldCharType="begin"/>
        </w:r>
        <w:r w:rsidRPr="00AE1D6A">
          <w:rPr>
            <w:sz w:val="24"/>
            <w:szCs w:val="20"/>
          </w:rPr>
          <w:instrText xml:space="preserve"> PAGE   \* MERGEFORMAT </w:instrText>
        </w:r>
        <w:r w:rsidRPr="00AE1D6A">
          <w:rPr>
            <w:sz w:val="24"/>
            <w:szCs w:val="20"/>
          </w:rPr>
          <w:fldChar w:fldCharType="separate"/>
        </w:r>
        <w:r w:rsidRPr="00AE1D6A">
          <w:rPr>
            <w:noProof/>
            <w:sz w:val="24"/>
            <w:szCs w:val="20"/>
          </w:rPr>
          <w:t>2</w:t>
        </w:r>
        <w:r w:rsidRPr="00AE1D6A">
          <w:rPr>
            <w:noProof/>
            <w:sz w:val="24"/>
            <w:szCs w:val="20"/>
          </w:rPr>
          <w:fldChar w:fldCharType="end"/>
        </w:r>
      </w:p>
    </w:sdtContent>
  </w:sdt>
  <w:p w14:paraId="3F770EB5" w14:textId="77777777" w:rsidR="00AE1D6A" w:rsidRDefault="00AE1D6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414F52" w14:textId="77777777" w:rsidR="00472DB4" w:rsidRDefault="00472DB4" w:rsidP="00B9571A">
      <w:pPr>
        <w:spacing w:line="240" w:lineRule="auto"/>
      </w:pPr>
      <w:r>
        <w:separator/>
      </w:r>
    </w:p>
  </w:footnote>
  <w:footnote w:type="continuationSeparator" w:id="0">
    <w:p w14:paraId="5C562944" w14:textId="77777777" w:rsidR="00472DB4" w:rsidRDefault="00472DB4" w:rsidP="00B9571A">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95F1A66"/>
    <w:multiLevelType w:val="hybridMultilevel"/>
    <w:tmpl w:val="72D006F8"/>
    <w:lvl w:ilvl="0" w:tplc="A1163186">
      <w:start w:val="1"/>
      <w:numFmt w:val="decimal"/>
      <w:lvlText w:val="%1."/>
      <w:lvlJc w:val="left"/>
      <w:pPr>
        <w:ind w:left="927" w:hanging="360"/>
      </w:pPr>
      <w:rPr>
        <w:rFonts w:hint="default"/>
        <w:b w:val="0"/>
        <w:bCs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16cid:durableId="32482421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drawingGridHorizontalSpacing w:val="140"/>
  <w:drawingGridVerticalSpacing w:val="381"/>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95C00"/>
    <w:rsid w:val="00016165"/>
    <w:rsid w:val="000264CE"/>
    <w:rsid w:val="0004411D"/>
    <w:rsid w:val="00060A7C"/>
    <w:rsid w:val="0006170F"/>
    <w:rsid w:val="0006243D"/>
    <w:rsid w:val="000950D3"/>
    <w:rsid w:val="000C7E56"/>
    <w:rsid w:val="0010127A"/>
    <w:rsid w:val="00136118"/>
    <w:rsid w:val="00137708"/>
    <w:rsid w:val="00152413"/>
    <w:rsid w:val="001704F7"/>
    <w:rsid w:val="001952F0"/>
    <w:rsid w:val="001C048B"/>
    <w:rsid w:val="001C37F2"/>
    <w:rsid w:val="001D11DF"/>
    <w:rsid w:val="001D1B55"/>
    <w:rsid w:val="00203418"/>
    <w:rsid w:val="002257B0"/>
    <w:rsid w:val="00265EE2"/>
    <w:rsid w:val="002B2248"/>
    <w:rsid w:val="002B2635"/>
    <w:rsid w:val="002B6A50"/>
    <w:rsid w:val="002E3A9F"/>
    <w:rsid w:val="002E53BD"/>
    <w:rsid w:val="002F6CA4"/>
    <w:rsid w:val="003417CB"/>
    <w:rsid w:val="00343C4F"/>
    <w:rsid w:val="00353002"/>
    <w:rsid w:val="00360F0E"/>
    <w:rsid w:val="00371E23"/>
    <w:rsid w:val="00375FBE"/>
    <w:rsid w:val="003B11BB"/>
    <w:rsid w:val="003D61ED"/>
    <w:rsid w:val="003E0B39"/>
    <w:rsid w:val="003E20E7"/>
    <w:rsid w:val="003F4A70"/>
    <w:rsid w:val="003F4B1A"/>
    <w:rsid w:val="004142A9"/>
    <w:rsid w:val="00433677"/>
    <w:rsid w:val="004433F6"/>
    <w:rsid w:val="004654E7"/>
    <w:rsid w:val="004670EF"/>
    <w:rsid w:val="00472DB4"/>
    <w:rsid w:val="0049542B"/>
    <w:rsid w:val="004A1CF1"/>
    <w:rsid w:val="004D4214"/>
    <w:rsid w:val="004E594C"/>
    <w:rsid w:val="00500A8F"/>
    <w:rsid w:val="005011AB"/>
    <w:rsid w:val="005109A7"/>
    <w:rsid w:val="005346E3"/>
    <w:rsid w:val="005802C4"/>
    <w:rsid w:val="005903E3"/>
    <w:rsid w:val="00592108"/>
    <w:rsid w:val="00592EC2"/>
    <w:rsid w:val="005A01AB"/>
    <w:rsid w:val="005A5D99"/>
    <w:rsid w:val="005C7296"/>
    <w:rsid w:val="00605062"/>
    <w:rsid w:val="006058C4"/>
    <w:rsid w:val="00611977"/>
    <w:rsid w:val="006309C2"/>
    <w:rsid w:val="00636937"/>
    <w:rsid w:val="00650753"/>
    <w:rsid w:val="0066555D"/>
    <w:rsid w:val="00684167"/>
    <w:rsid w:val="00693F76"/>
    <w:rsid w:val="00694832"/>
    <w:rsid w:val="006B47C7"/>
    <w:rsid w:val="006B68B9"/>
    <w:rsid w:val="006C6845"/>
    <w:rsid w:val="006E63A4"/>
    <w:rsid w:val="00704C0E"/>
    <w:rsid w:val="007314C6"/>
    <w:rsid w:val="00732833"/>
    <w:rsid w:val="00733A68"/>
    <w:rsid w:val="00734A15"/>
    <w:rsid w:val="00744B10"/>
    <w:rsid w:val="007636B8"/>
    <w:rsid w:val="007B6DD2"/>
    <w:rsid w:val="007C0C85"/>
    <w:rsid w:val="007C238D"/>
    <w:rsid w:val="00811231"/>
    <w:rsid w:val="00817C61"/>
    <w:rsid w:val="008238CC"/>
    <w:rsid w:val="00841106"/>
    <w:rsid w:val="008814AF"/>
    <w:rsid w:val="008920C9"/>
    <w:rsid w:val="008C51C9"/>
    <w:rsid w:val="008E030F"/>
    <w:rsid w:val="008E58AA"/>
    <w:rsid w:val="00921FF8"/>
    <w:rsid w:val="009530B4"/>
    <w:rsid w:val="009535F2"/>
    <w:rsid w:val="0097685D"/>
    <w:rsid w:val="009812D7"/>
    <w:rsid w:val="009A7BCA"/>
    <w:rsid w:val="009B4C77"/>
    <w:rsid w:val="009E3C66"/>
    <w:rsid w:val="009E7BCD"/>
    <w:rsid w:val="00A07BF3"/>
    <w:rsid w:val="00A65C66"/>
    <w:rsid w:val="00A7442D"/>
    <w:rsid w:val="00A80A7F"/>
    <w:rsid w:val="00A86A6E"/>
    <w:rsid w:val="00AA1026"/>
    <w:rsid w:val="00AC7F4D"/>
    <w:rsid w:val="00AE1D6A"/>
    <w:rsid w:val="00B12B1F"/>
    <w:rsid w:val="00B43CC7"/>
    <w:rsid w:val="00B51F5A"/>
    <w:rsid w:val="00B56A76"/>
    <w:rsid w:val="00B6559E"/>
    <w:rsid w:val="00B77D3A"/>
    <w:rsid w:val="00B85AE7"/>
    <w:rsid w:val="00B91C7C"/>
    <w:rsid w:val="00B9571A"/>
    <w:rsid w:val="00BE62D0"/>
    <w:rsid w:val="00C172F1"/>
    <w:rsid w:val="00C3091C"/>
    <w:rsid w:val="00C95AF9"/>
    <w:rsid w:val="00D06C14"/>
    <w:rsid w:val="00D07B6E"/>
    <w:rsid w:val="00D22968"/>
    <w:rsid w:val="00D50867"/>
    <w:rsid w:val="00D556BA"/>
    <w:rsid w:val="00D83A19"/>
    <w:rsid w:val="00D86595"/>
    <w:rsid w:val="00DB7FC9"/>
    <w:rsid w:val="00DE6B5B"/>
    <w:rsid w:val="00E03365"/>
    <w:rsid w:val="00E169C1"/>
    <w:rsid w:val="00E220B7"/>
    <w:rsid w:val="00E32A00"/>
    <w:rsid w:val="00E51475"/>
    <w:rsid w:val="00E61AE1"/>
    <w:rsid w:val="00E6718C"/>
    <w:rsid w:val="00E91B8E"/>
    <w:rsid w:val="00E95C00"/>
    <w:rsid w:val="00EB2477"/>
    <w:rsid w:val="00EB7F89"/>
    <w:rsid w:val="00EC1013"/>
    <w:rsid w:val="00EC4ADC"/>
    <w:rsid w:val="00ED40CD"/>
    <w:rsid w:val="00EE1661"/>
    <w:rsid w:val="00EF4E81"/>
    <w:rsid w:val="00EF6433"/>
    <w:rsid w:val="00F0445F"/>
    <w:rsid w:val="00F36B1A"/>
    <w:rsid w:val="00F76778"/>
    <w:rsid w:val="00FB6610"/>
    <w:rsid w:val="00FB7DBC"/>
    <w:rsid w:val="00FC111E"/>
    <w:rsid w:val="00FC70BD"/>
    <w:rsid w:val="00FC752B"/>
    <w:rsid w:val="00FE544D"/>
    <w:rsid w:val="00FF571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9AC77FE"/>
  <w15:chartTrackingRefBased/>
  <w15:docId w15:val="{10663297-A945-45FB-B5E0-E4A7640DA5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heme="minorBidi"/>
        <w:kern w:val="2"/>
        <w:sz w:val="28"/>
        <w:szCs w:val="22"/>
        <w:lang w:val="en-US" w:eastAsia="en-US" w:bidi="ar-SA"/>
        <w14:ligatures w14:val="standardContextual"/>
      </w:rPr>
    </w:rPrDefault>
    <w:pPrDefault>
      <w:pPr>
        <w:spacing w:line="36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95C00"/>
  </w:style>
  <w:style w:type="paragraph" w:styleId="Heading1">
    <w:name w:val="heading 1"/>
    <w:basedOn w:val="Normal"/>
    <w:next w:val="Normal"/>
    <w:link w:val="Heading1Char"/>
    <w:uiPriority w:val="9"/>
    <w:qFormat/>
    <w:rsid w:val="00E95C00"/>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E95C00"/>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E95C00"/>
    <w:pPr>
      <w:keepNext/>
      <w:keepLines/>
      <w:spacing w:before="160" w:after="80"/>
      <w:outlineLvl w:val="2"/>
    </w:pPr>
    <w:rPr>
      <w:rFonts w:asciiTheme="minorHAnsi" w:eastAsiaTheme="majorEastAsia" w:hAnsiTheme="minorHAnsi" w:cstheme="majorBidi"/>
      <w:color w:val="2F5496" w:themeColor="accent1" w:themeShade="BF"/>
      <w:szCs w:val="28"/>
    </w:rPr>
  </w:style>
  <w:style w:type="paragraph" w:styleId="Heading4">
    <w:name w:val="heading 4"/>
    <w:basedOn w:val="Normal"/>
    <w:next w:val="Normal"/>
    <w:link w:val="Heading4Char"/>
    <w:uiPriority w:val="9"/>
    <w:semiHidden/>
    <w:unhideWhenUsed/>
    <w:qFormat/>
    <w:rsid w:val="00E95C00"/>
    <w:pPr>
      <w:keepNext/>
      <w:keepLines/>
      <w:spacing w:before="80" w:after="40"/>
      <w:outlineLvl w:val="3"/>
    </w:pPr>
    <w:rPr>
      <w:rFonts w:asciiTheme="minorHAnsi" w:eastAsiaTheme="majorEastAsia" w:hAnsiTheme="min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E95C00"/>
    <w:pPr>
      <w:keepNext/>
      <w:keepLines/>
      <w:spacing w:before="80" w:after="40"/>
      <w:outlineLvl w:val="4"/>
    </w:pPr>
    <w:rPr>
      <w:rFonts w:asciiTheme="minorHAnsi" w:eastAsiaTheme="majorEastAsia" w:hAnsiTheme="minorHAnsi" w:cstheme="majorBidi"/>
      <w:color w:val="2F5496" w:themeColor="accent1" w:themeShade="BF"/>
    </w:rPr>
  </w:style>
  <w:style w:type="paragraph" w:styleId="Heading6">
    <w:name w:val="heading 6"/>
    <w:basedOn w:val="Normal"/>
    <w:next w:val="Normal"/>
    <w:link w:val="Heading6Char"/>
    <w:uiPriority w:val="9"/>
    <w:semiHidden/>
    <w:unhideWhenUsed/>
    <w:qFormat/>
    <w:rsid w:val="00E95C00"/>
    <w:pPr>
      <w:keepNext/>
      <w:keepLines/>
      <w:spacing w:before="4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E95C00"/>
    <w:pPr>
      <w:keepNext/>
      <w:keepLines/>
      <w:spacing w:before="4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E95C00"/>
    <w:pPr>
      <w:keepNext/>
      <w:keepLines/>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E95C00"/>
    <w:pPr>
      <w:keepNext/>
      <w:keepLines/>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95C00"/>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E95C00"/>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E95C00"/>
    <w:rPr>
      <w:rFonts w:asciiTheme="minorHAnsi" w:eastAsiaTheme="majorEastAsia" w:hAnsiTheme="minorHAnsi" w:cstheme="majorBidi"/>
      <w:color w:val="2F5496" w:themeColor="accent1" w:themeShade="BF"/>
      <w:szCs w:val="28"/>
    </w:rPr>
  </w:style>
  <w:style w:type="character" w:customStyle="1" w:styleId="Heading4Char">
    <w:name w:val="Heading 4 Char"/>
    <w:basedOn w:val="DefaultParagraphFont"/>
    <w:link w:val="Heading4"/>
    <w:uiPriority w:val="9"/>
    <w:semiHidden/>
    <w:rsid w:val="00E95C00"/>
    <w:rPr>
      <w:rFonts w:asciiTheme="minorHAnsi" w:eastAsiaTheme="majorEastAsia" w:hAnsiTheme="minorHAnsi" w:cstheme="majorBidi"/>
      <w:i/>
      <w:iCs/>
      <w:color w:val="2F5496" w:themeColor="accent1" w:themeShade="BF"/>
    </w:rPr>
  </w:style>
  <w:style w:type="character" w:customStyle="1" w:styleId="Heading5Char">
    <w:name w:val="Heading 5 Char"/>
    <w:basedOn w:val="DefaultParagraphFont"/>
    <w:link w:val="Heading5"/>
    <w:uiPriority w:val="9"/>
    <w:semiHidden/>
    <w:rsid w:val="00E95C00"/>
    <w:rPr>
      <w:rFonts w:asciiTheme="minorHAnsi" w:eastAsiaTheme="majorEastAsia" w:hAnsiTheme="minorHAnsi" w:cstheme="majorBidi"/>
      <w:color w:val="2F5496" w:themeColor="accent1" w:themeShade="BF"/>
    </w:rPr>
  </w:style>
  <w:style w:type="character" w:customStyle="1" w:styleId="Heading6Char">
    <w:name w:val="Heading 6 Char"/>
    <w:basedOn w:val="DefaultParagraphFont"/>
    <w:link w:val="Heading6"/>
    <w:uiPriority w:val="9"/>
    <w:semiHidden/>
    <w:rsid w:val="00E95C00"/>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E95C00"/>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E95C00"/>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E95C00"/>
    <w:rPr>
      <w:rFonts w:asciiTheme="minorHAnsi" w:eastAsiaTheme="majorEastAsia" w:hAnsiTheme="minorHAnsi" w:cstheme="majorBidi"/>
      <w:color w:val="272727" w:themeColor="text1" w:themeTint="D8"/>
    </w:rPr>
  </w:style>
  <w:style w:type="paragraph" w:styleId="Title">
    <w:name w:val="Title"/>
    <w:basedOn w:val="Normal"/>
    <w:next w:val="Normal"/>
    <w:link w:val="TitleChar"/>
    <w:uiPriority w:val="10"/>
    <w:qFormat/>
    <w:rsid w:val="00E95C0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95C0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95C00"/>
    <w:pPr>
      <w:numPr>
        <w:ilvl w:val="1"/>
      </w:numPr>
      <w:spacing w:after="160"/>
    </w:pPr>
    <w:rPr>
      <w:rFonts w:asciiTheme="minorHAnsi" w:eastAsiaTheme="majorEastAsia" w:hAnsiTheme="minorHAnsi" w:cstheme="majorBidi"/>
      <w:color w:val="595959" w:themeColor="text1" w:themeTint="A6"/>
      <w:spacing w:val="15"/>
      <w:szCs w:val="28"/>
    </w:rPr>
  </w:style>
  <w:style w:type="character" w:customStyle="1" w:styleId="SubtitleChar">
    <w:name w:val="Subtitle Char"/>
    <w:basedOn w:val="DefaultParagraphFont"/>
    <w:link w:val="Subtitle"/>
    <w:uiPriority w:val="11"/>
    <w:rsid w:val="00E95C00"/>
    <w:rPr>
      <w:rFonts w:asciiTheme="minorHAnsi" w:eastAsiaTheme="majorEastAsia" w:hAnsiTheme="minorHAnsi" w:cstheme="majorBidi"/>
      <w:color w:val="595959" w:themeColor="text1" w:themeTint="A6"/>
      <w:spacing w:val="15"/>
      <w:szCs w:val="28"/>
    </w:rPr>
  </w:style>
  <w:style w:type="paragraph" w:styleId="Quote">
    <w:name w:val="Quote"/>
    <w:basedOn w:val="Normal"/>
    <w:next w:val="Normal"/>
    <w:link w:val="QuoteChar"/>
    <w:uiPriority w:val="29"/>
    <w:qFormat/>
    <w:rsid w:val="00E95C00"/>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E95C00"/>
    <w:rPr>
      <w:i/>
      <w:iCs/>
      <w:color w:val="404040" w:themeColor="text1" w:themeTint="BF"/>
    </w:rPr>
  </w:style>
  <w:style w:type="paragraph" w:styleId="ListParagraph">
    <w:name w:val="List Paragraph"/>
    <w:basedOn w:val="Normal"/>
    <w:uiPriority w:val="34"/>
    <w:qFormat/>
    <w:rsid w:val="00E95C00"/>
    <w:pPr>
      <w:ind w:left="720"/>
      <w:contextualSpacing/>
    </w:pPr>
  </w:style>
  <w:style w:type="character" w:styleId="IntenseEmphasis">
    <w:name w:val="Intense Emphasis"/>
    <w:basedOn w:val="DefaultParagraphFont"/>
    <w:uiPriority w:val="21"/>
    <w:qFormat/>
    <w:rsid w:val="00E95C00"/>
    <w:rPr>
      <w:i/>
      <w:iCs/>
      <w:color w:val="2F5496" w:themeColor="accent1" w:themeShade="BF"/>
    </w:rPr>
  </w:style>
  <w:style w:type="paragraph" w:styleId="IntenseQuote">
    <w:name w:val="Intense Quote"/>
    <w:basedOn w:val="Normal"/>
    <w:next w:val="Normal"/>
    <w:link w:val="IntenseQuoteChar"/>
    <w:uiPriority w:val="30"/>
    <w:qFormat/>
    <w:rsid w:val="00E95C00"/>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E95C00"/>
    <w:rPr>
      <w:i/>
      <w:iCs/>
      <w:color w:val="2F5496" w:themeColor="accent1" w:themeShade="BF"/>
    </w:rPr>
  </w:style>
  <w:style w:type="character" w:styleId="IntenseReference">
    <w:name w:val="Intense Reference"/>
    <w:basedOn w:val="DefaultParagraphFont"/>
    <w:uiPriority w:val="32"/>
    <w:qFormat/>
    <w:rsid w:val="00E95C00"/>
    <w:rPr>
      <w:b/>
      <w:bCs/>
      <w:smallCaps/>
      <w:color w:val="2F5496" w:themeColor="accent1" w:themeShade="BF"/>
      <w:spacing w:val="5"/>
    </w:rPr>
  </w:style>
  <w:style w:type="table" w:styleId="TableGrid">
    <w:name w:val="Table Grid"/>
    <w:basedOn w:val="TableNormal"/>
    <w:uiPriority w:val="39"/>
    <w:rsid w:val="00E95C00"/>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DefaultParagraphFont"/>
    <w:rsid w:val="00E95C00"/>
    <w:rPr>
      <w:rFonts w:ascii="Times New Roman" w:hAnsi="Times New Roman" w:cs="Times New Roman" w:hint="default"/>
      <w:b w:val="0"/>
      <w:bCs w:val="0"/>
      <w:i w:val="0"/>
      <w:iCs w:val="0"/>
      <w:color w:val="000000"/>
      <w:sz w:val="26"/>
      <w:szCs w:val="26"/>
    </w:rPr>
  </w:style>
  <w:style w:type="paragraph" w:customStyle="1" w:styleId="Default">
    <w:name w:val="Default"/>
    <w:rsid w:val="00EB7F89"/>
    <w:pPr>
      <w:autoSpaceDE w:val="0"/>
      <w:autoSpaceDN w:val="0"/>
      <w:adjustRightInd w:val="0"/>
      <w:spacing w:line="240" w:lineRule="auto"/>
    </w:pPr>
    <w:rPr>
      <w:rFonts w:cs="Times New Roman"/>
      <w:color w:val="000000"/>
      <w:kern w:val="0"/>
      <w:sz w:val="24"/>
      <w:szCs w:val="24"/>
      <w14:ligatures w14:val="none"/>
    </w:rPr>
  </w:style>
  <w:style w:type="paragraph" w:customStyle="1" w:styleId="TableParagraph">
    <w:name w:val="Table Paragraph"/>
    <w:basedOn w:val="Normal"/>
    <w:uiPriority w:val="1"/>
    <w:qFormat/>
    <w:rsid w:val="00FB6610"/>
    <w:pPr>
      <w:widowControl w:val="0"/>
      <w:autoSpaceDE w:val="0"/>
      <w:autoSpaceDN w:val="0"/>
      <w:spacing w:line="240" w:lineRule="auto"/>
      <w:ind w:right="231"/>
      <w:jc w:val="center"/>
    </w:pPr>
    <w:rPr>
      <w:rFonts w:eastAsia="Times New Roman" w:cs="Times New Roman"/>
      <w:kern w:val="0"/>
      <w:sz w:val="22"/>
      <w:lang w:val="vi"/>
      <w14:ligatures w14:val="none"/>
    </w:rPr>
  </w:style>
  <w:style w:type="paragraph" w:styleId="Header">
    <w:name w:val="header"/>
    <w:basedOn w:val="Normal"/>
    <w:link w:val="HeaderChar"/>
    <w:uiPriority w:val="99"/>
    <w:unhideWhenUsed/>
    <w:rsid w:val="00B9571A"/>
    <w:pPr>
      <w:tabs>
        <w:tab w:val="center" w:pos="4680"/>
        <w:tab w:val="right" w:pos="9360"/>
      </w:tabs>
      <w:spacing w:line="240" w:lineRule="auto"/>
    </w:pPr>
  </w:style>
  <w:style w:type="character" w:customStyle="1" w:styleId="HeaderChar">
    <w:name w:val="Header Char"/>
    <w:basedOn w:val="DefaultParagraphFont"/>
    <w:link w:val="Header"/>
    <w:uiPriority w:val="99"/>
    <w:rsid w:val="00B9571A"/>
  </w:style>
  <w:style w:type="paragraph" w:styleId="Footer">
    <w:name w:val="footer"/>
    <w:basedOn w:val="Normal"/>
    <w:link w:val="FooterChar"/>
    <w:uiPriority w:val="99"/>
    <w:unhideWhenUsed/>
    <w:rsid w:val="00B9571A"/>
    <w:pPr>
      <w:tabs>
        <w:tab w:val="center" w:pos="4680"/>
        <w:tab w:val="right" w:pos="9360"/>
      </w:tabs>
      <w:spacing w:line="240" w:lineRule="auto"/>
    </w:pPr>
  </w:style>
  <w:style w:type="character" w:customStyle="1" w:styleId="FooterChar">
    <w:name w:val="Footer Char"/>
    <w:basedOn w:val="DefaultParagraphFont"/>
    <w:link w:val="Footer"/>
    <w:uiPriority w:val="99"/>
    <w:rsid w:val="00B9571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4970922">
      <w:bodyDiv w:val="1"/>
      <w:marLeft w:val="0"/>
      <w:marRight w:val="0"/>
      <w:marTop w:val="0"/>
      <w:marBottom w:val="0"/>
      <w:divBdr>
        <w:top w:val="none" w:sz="0" w:space="0" w:color="auto"/>
        <w:left w:val="none" w:sz="0" w:space="0" w:color="auto"/>
        <w:bottom w:val="none" w:sz="0" w:space="0" w:color="auto"/>
        <w:right w:val="none" w:sz="0" w:space="0" w:color="auto"/>
      </w:divBdr>
    </w:div>
    <w:div w:id="1586642714">
      <w:bodyDiv w:val="1"/>
      <w:marLeft w:val="0"/>
      <w:marRight w:val="0"/>
      <w:marTop w:val="0"/>
      <w:marBottom w:val="0"/>
      <w:divBdr>
        <w:top w:val="none" w:sz="0" w:space="0" w:color="auto"/>
        <w:left w:val="none" w:sz="0" w:space="0" w:color="auto"/>
        <w:bottom w:val="none" w:sz="0" w:space="0" w:color="auto"/>
        <w:right w:val="none" w:sz="0" w:space="0" w:color="auto"/>
      </w:divBdr>
    </w:div>
    <w:div w:id="2117358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EDBF68-B081-4799-8491-C79D685B07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233</TotalTime>
  <Pages>20</Pages>
  <Words>5744</Words>
  <Characters>32747</Characters>
  <Application>Microsoft Office Word</Application>
  <DocSecurity>0</DocSecurity>
  <Lines>272</Lines>
  <Paragraphs>76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38415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 TRONG HUNG</dc:creator>
  <cp:keywords/>
  <dc:description/>
  <cp:lastModifiedBy>DO TRONG HUNG</cp:lastModifiedBy>
  <cp:revision>9</cp:revision>
  <cp:lastPrinted>2025-12-17T01:58:00Z</cp:lastPrinted>
  <dcterms:created xsi:type="dcterms:W3CDTF">2026-02-10T04:55:00Z</dcterms:created>
  <dcterms:modified xsi:type="dcterms:W3CDTF">2026-03-27T06:39:00Z</dcterms:modified>
</cp:coreProperties>
</file>